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57C" w:rsidRPr="00EE157C" w:rsidRDefault="00EE157C" w:rsidP="00EE157C">
      <w:pPr>
        <w:pStyle w:val="Bezodstpw"/>
        <w:spacing w:line="276" w:lineRule="auto"/>
        <w:rPr>
          <w:rFonts w:cs="Times New Roman"/>
          <w:b/>
          <w:sz w:val="32"/>
          <w:szCs w:val="32"/>
          <w:lang w:val="pl-PL"/>
        </w:rPr>
      </w:pPr>
    </w:p>
    <w:p w:rsidR="00EE157C" w:rsidRPr="00EE157C" w:rsidRDefault="00EE157C" w:rsidP="00EE157C">
      <w:pPr>
        <w:pStyle w:val="Bezodstpw"/>
        <w:spacing w:line="276" w:lineRule="auto"/>
        <w:jc w:val="center"/>
        <w:rPr>
          <w:rFonts w:cs="Times New Roman"/>
          <w:b/>
          <w:sz w:val="32"/>
          <w:szCs w:val="32"/>
          <w:lang w:val="pl-PL"/>
        </w:rPr>
      </w:pPr>
      <w:r w:rsidRPr="00EE157C">
        <w:rPr>
          <w:rFonts w:cs="Times New Roman"/>
          <w:b/>
          <w:sz w:val="32"/>
          <w:szCs w:val="32"/>
          <w:lang w:val="pl-PL"/>
        </w:rPr>
        <w:t>SPE</w:t>
      </w:r>
      <w:r w:rsidR="0057414E">
        <w:rPr>
          <w:rFonts w:cs="Times New Roman"/>
          <w:b/>
          <w:sz w:val="32"/>
          <w:szCs w:val="32"/>
          <w:lang w:val="pl-PL"/>
        </w:rPr>
        <w:t>C</w:t>
      </w:r>
      <w:r w:rsidRPr="00EE157C">
        <w:rPr>
          <w:rFonts w:cs="Times New Roman"/>
          <w:b/>
          <w:sz w:val="32"/>
          <w:szCs w:val="32"/>
          <w:lang w:val="pl-PL"/>
        </w:rPr>
        <w:t xml:space="preserve">YFIKACJA </w:t>
      </w:r>
    </w:p>
    <w:p w:rsidR="00EE157C" w:rsidRPr="00EE157C" w:rsidRDefault="00606ADF" w:rsidP="00EE157C">
      <w:pPr>
        <w:pStyle w:val="Bezodstpw"/>
        <w:spacing w:line="276" w:lineRule="auto"/>
        <w:jc w:val="center"/>
        <w:rPr>
          <w:rFonts w:cs="Times New Roman"/>
          <w:b/>
          <w:sz w:val="32"/>
          <w:szCs w:val="32"/>
          <w:lang w:val="pl-PL"/>
        </w:rPr>
      </w:pPr>
      <w:r>
        <w:rPr>
          <w:rFonts w:cs="Times New Roman"/>
          <w:b/>
          <w:sz w:val="32"/>
          <w:szCs w:val="32"/>
          <w:lang w:val="pl-PL"/>
        </w:rPr>
        <w:t>I</w:t>
      </w:r>
      <w:r w:rsidR="00EE157C" w:rsidRPr="00EE157C">
        <w:rPr>
          <w:rFonts w:cs="Times New Roman"/>
          <w:b/>
          <w:sz w:val="32"/>
          <w:szCs w:val="32"/>
          <w:lang w:val="pl-PL"/>
        </w:rPr>
        <w:t>STOTNYCH WARUNKÓW ZAMÓWIENIA</w:t>
      </w:r>
    </w:p>
    <w:p w:rsidR="00EE157C" w:rsidRPr="00EE157C" w:rsidRDefault="00EE157C" w:rsidP="00EE157C">
      <w:pPr>
        <w:pStyle w:val="Bezodstpw"/>
        <w:spacing w:line="276" w:lineRule="auto"/>
        <w:jc w:val="center"/>
        <w:rPr>
          <w:rFonts w:cs="Times New Roman"/>
          <w:b/>
          <w:sz w:val="32"/>
          <w:szCs w:val="32"/>
          <w:lang w:val="pl-PL"/>
        </w:rPr>
      </w:pPr>
      <w:r w:rsidRPr="00EE157C">
        <w:rPr>
          <w:rFonts w:cs="Times New Roman"/>
          <w:b/>
          <w:sz w:val="32"/>
          <w:szCs w:val="32"/>
          <w:lang w:val="pl-PL"/>
        </w:rPr>
        <w:t>(zwana dalej SIWZ)</w:t>
      </w:r>
    </w:p>
    <w:p w:rsidR="00EE157C" w:rsidRPr="00EE157C" w:rsidRDefault="00EE157C" w:rsidP="00EE157C">
      <w:pPr>
        <w:pStyle w:val="Bezodstpw"/>
        <w:spacing w:line="276" w:lineRule="auto"/>
        <w:jc w:val="center"/>
        <w:rPr>
          <w:rFonts w:cs="Times New Roman"/>
          <w:b/>
          <w:sz w:val="32"/>
          <w:szCs w:val="32"/>
          <w:lang w:val="pl-PL"/>
        </w:rPr>
      </w:pPr>
    </w:p>
    <w:p w:rsidR="00EE157C" w:rsidRPr="00EE157C" w:rsidRDefault="00EE157C" w:rsidP="00EE157C">
      <w:pPr>
        <w:pStyle w:val="Bezodstpw"/>
        <w:spacing w:line="276" w:lineRule="auto"/>
        <w:jc w:val="center"/>
        <w:rPr>
          <w:rFonts w:cs="Times New Roman"/>
          <w:b/>
          <w:sz w:val="32"/>
          <w:szCs w:val="32"/>
          <w:lang w:val="pl-PL"/>
        </w:rPr>
      </w:pPr>
    </w:p>
    <w:p w:rsidR="00EE157C" w:rsidRPr="009A56C9" w:rsidRDefault="00EE157C" w:rsidP="00EE157C">
      <w:pPr>
        <w:pStyle w:val="Bezodstpw"/>
        <w:spacing w:line="276" w:lineRule="auto"/>
        <w:jc w:val="center"/>
        <w:rPr>
          <w:rFonts w:cs="Times New Roman"/>
          <w:sz w:val="22"/>
          <w:szCs w:val="22"/>
          <w:lang w:val="pl-PL"/>
        </w:rPr>
      </w:pPr>
      <w:r w:rsidRPr="009A56C9">
        <w:rPr>
          <w:rFonts w:cs="Times New Roman"/>
          <w:sz w:val="22"/>
          <w:szCs w:val="22"/>
          <w:lang w:val="pl-PL"/>
        </w:rPr>
        <w:t xml:space="preserve">Postępowanie o udzielenie zamówienia publicznego </w:t>
      </w:r>
      <w:r w:rsidR="000A49D9" w:rsidRPr="009A56C9">
        <w:rPr>
          <w:rFonts w:cs="Times New Roman"/>
          <w:sz w:val="22"/>
          <w:szCs w:val="22"/>
          <w:lang w:val="pl-PL"/>
        </w:rPr>
        <w:br/>
      </w:r>
      <w:r w:rsidRPr="009A56C9">
        <w:rPr>
          <w:rFonts w:cs="Times New Roman"/>
          <w:sz w:val="22"/>
          <w:szCs w:val="22"/>
          <w:lang w:val="pl-PL"/>
        </w:rPr>
        <w:t>prowadzone w trybie przetargu nieograniczonego</w:t>
      </w:r>
    </w:p>
    <w:p w:rsidR="00EE157C" w:rsidRPr="009A56C9" w:rsidRDefault="00EE157C" w:rsidP="00EE157C">
      <w:pPr>
        <w:pStyle w:val="Bezodstpw"/>
        <w:spacing w:line="276" w:lineRule="auto"/>
        <w:jc w:val="center"/>
        <w:rPr>
          <w:rFonts w:cs="Times New Roman"/>
          <w:sz w:val="22"/>
          <w:szCs w:val="22"/>
          <w:lang w:val="pl-PL"/>
        </w:rPr>
      </w:pPr>
      <w:r w:rsidRPr="009A56C9">
        <w:rPr>
          <w:rFonts w:cs="Times New Roman"/>
          <w:sz w:val="22"/>
          <w:szCs w:val="22"/>
          <w:lang w:val="pl-PL"/>
        </w:rPr>
        <w:t xml:space="preserve">zgodnie z art. 39 ustawy z dnia 29 stycznia 2004 r. </w:t>
      </w:r>
    </w:p>
    <w:p w:rsidR="00EE157C" w:rsidRPr="009A56C9" w:rsidRDefault="00EE157C" w:rsidP="00EE157C">
      <w:pPr>
        <w:pStyle w:val="Bezodstpw"/>
        <w:spacing w:line="276" w:lineRule="auto"/>
        <w:jc w:val="center"/>
        <w:rPr>
          <w:rFonts w:cs="Times New Roman"/>
          <w:sz w:val="22"/>
          <w:szCs w:val="22"/>
          <w:lang w:val="pl-PL"/>
        </w:rPr>
      </w:pPr>
      <w:r w:rsidRPr="009A56C9">
        <w:rPr>
          <w:rFonts w:cs="Times New Roman"/>
          <w:sz w:val="22"/>
          <w:szCs w:val="22"/>
          <w:lang w:val="pl-PL"/>
        </w:rPr>
        <w:t>Prawo zamówień publicznych (Dz. U. z 2017 r. poz. 1579 ze zm.)</w:t>
      </w:r>
    </w:p>
    <w:p w:rsidR="00EE157C" w:rsidRPr="00EE157C" w:rsidRDefault="00EE157C" w:rsidP="00EE157C">
      <w:pPr>
        <w:pStyle w:val="Bezodstpw"/>
        <w:spacing w:line="276" w:lineRule="auto"/>
        <w:rPr>
          <w:rFonts w:cs="Times New Roman"/>
          <w:b/>
          <w:sz w:val="32"/>
          <w:szCs w:val="32"/>
          <w:lang w:val="pl-PL"/>
        </w:rPr>
      </w:pPr>
    </w:p>
    <w:p w:rsidR="00EE157C" w:rsidRPr="00EE157C" w:rsidRDefault="00EE157C" w:rsidP="00EE157C">
      <w:pPr>
        <w:pStyle w:val="Bezodstpw"/>
        <w:spacing w:line="276" w:lineRule="auto"/>
        <w:jc w:val="center"/>
        <w:rPr>
          <w:rFonts w:cs="Times New Roman"/>
          <w:b/>
          <w:lang w:val="pl-PL"/>
        </w:rPr>
      </w:pPr>
      <w:r w:rsidRPr="00EE157C">
        <w:rPr>
          <w:rFonts w:cs="Times New Roman"/>
          <w:b/>
          <w:lang w:val="pl-PL"/>
        </w:rPr>
        <w:t>na</w:t>
      </w:r>
    </w:p>
    <w:p w:rsidR="00EE157C" w:rsidRPr="00EE157C" w:rsidRDefault="00EE157C" w:rsidP="00EE157C">
      <w:pPr>
        <w:pStyle w:val="Bezodstpw"/>
        <w:spacing w:line="276" w:lineRule="auto"/>
        <w:jc w:val="center"/>
        <w:rPr>
          <w:rFonts w:cs="Times New Roman"/>
          <w:b/>
          <w:lang w:val="pl-PL"/>
        </w:rPr>
      </w:pPr>
    </w:p>
    <w:p w:rsidR="00EE157C" w:rsidRPr="00EE157C" w:rsidRDefault="00EE157C" w:rsidP="00EE157C">
      <w:pPr>
        <w:pStyle w:val="Bezodstpw"/>
        <w:spacing w:line="276" w:lineRule="auto"/>
        <w:jc w:val="center"/>
        <w:rPr>
          <w:rFonts w:cs="Times New Roman"/>
          <w:b/>
          <w:sz w:val="28"/>
          <w:szCs w:val="28"/>
          <w:lang w:val="pl-PL"/>
        </w:rPr>
      </w:pPr>
      <w:r w:rsidRPr="00EE157C">
        <w:rPr>
          <w:rFonts w:cs="Times New Roman"/>
          <w:b/>
          <w:sz w:val="28"/>
          <w:szCs w:val="28"/>
          <w:lang w:val="pl-PL"/>
        </w:rPr>
        <w:t xml:space="preserve">ODBIÓR I TRANSPORT </w:t>
      </w:r>
    </w:p>
    <w:p w:rsidR="00EE157C" w:rsidRPr="00EE157C" w:rsidRDefault="00EE157C" w:rsidP="00EE157C">
      <w:pPr>
        <w:pStyle w:val="Bezodstpw"/>
        <w:spacing w:line="276" w:lineRule="auto"/>
        <w:jc w:val="center"/>
        <w:rPr>
          <w:rFonts w:cs="Times New Roman"/>
          <w:b/>
          <w:sz w:val="28"/>
          <w:szCs w:val="28"/>
          <w:lang w:val="pl-PL"/>
        </w:rPr>
      </w:pPr>
      <w:r w:rsidRPr="00EE157C">
        <w:rPr>
          <w:rFonts w:cs="Times New Roman"/>
          <w:b/>
          <w:sz w:val="28"/>
          <w:szCs w:val="28"/>
          <w:lang w:val="pl-PL"/>
        </w:rPr>
        <w:t>ODPADÓW KOMUNALNYCH</w:t>
      </w:r>
    </w:p>
    <w:p w:rsidR="00EE157C" w:rsidRPr="00EE157C" w:rsidRDefault="00EE157C" w:rsidP="00EE157C">
      <w:pPr>
        <w:pStyle w:val="Bezodstpw"/>
        <w:spacing w:line="276" w:lineRule="auto"/>
        <w:jc w:val="center"/>
        <w:rPr>
          <w:rFonts w:cs="Times New Roman"/>
          <w:b/>
          <w:sz w:val="28"/>
          <w:szCs w:val="28"/>
          <w:lang w:val="pl-PL"/>
        </w:rPr>
      </w:pPr>
      <w:r w:rsidRPr="00EE157C">
        <w:rPr>
          <w:rFonts w:cs="Times New Roman"/>
          <w:b/>
          <w:sz w:val="28"/>
          <w:szCs w:val="28"/>
          <w:lang w:val="pl-PL"/>
        </w:rPr>
        <w:t>Z TERENU GMINY OSIEK</w:t>
      </w:r>
    </w:p>
    <w:p w:rsidR="00EE157C" w:rsidRPr="00EE157C" w:rsidRDefault="00EE157C" w:rsidP="00EE157C">
      <w:pPr>
        <w:pStyle w:val="Bezodstpw"/>
        <w:spacing w:line="276" w:lineRule="auto"/>
        <w:jc w:val="center"/>
        <w:rPr>
          <w:rFonts w:cs="Times New Roman"/>
          <w:b/>
          <w:sz w:val="32"/>
          <w:szCs w:val="32"/>
          <w:lang w:val="pl-PL"/>
        </w:rPr>
      </w:pPr>
    </w:p>
    <w:p w:rsidR="00EE157C" w:rsidRPr="00EE157C" w:rsidRDefault="00EE157C" w:rsidP="00EE157C">
      <w:pPr>
        <w:pStyle w:val="Bezodstpw"/>
        <w:spacing w:line="276" w:lineRule="auto"/>
        <w:jc w:val="center"/>
        <w:rPr>
          <w:rFonts w:cs="Times New Roman"/>
          <w:b/>
          <w:sz w:val="32"/>
          <w:szCs w:val="32"/>
          <w:lang w:val="pl-PL"/>
        </w:rPr>
      </w:pPr>
    </w:p>
    <w:p w:rsidR="00EE157C" w:rsidRPr="00EE157C" w:rsidRDefault="00EE157C" w:rsidP="00EE157C">
      <w:pPr>
        <w:pStyle w:val="Bezodstpw"/>
        <w:spacing w:line="276" w:lineRule="auto"/>
        <w:jc w:val="center"/>
        <w:rPr>
          <w:rFonts w:cs="Times New Roman"/>
          <w:b/>
          <w:lang w:val="pl-PL"/>
        </w:rPr>
      </w:pPr>
      <w:r w:rsidRPr="00EE157C">
        <w:rPr>
          <w:rFonts w:cs="Times New Roman"/>
          <w:b/>
          <w:lang w:val="pl-PL"/>
        </w:rPr>
        <w:t>ZNAK SPRAWY – GK.271</w:t>
      </w:r>
      <w:r>
        <w:rPr>
          <w:rFonts w:cs="Times New Roman"/>
          <w:b/>
          <w:lang w:val="pl-PL"/>
        </w:rPr>
        <w:t>.24.</w:t>
      </w:r>
      <w:r w:rsidRPr="00EE157C">
        <w:rPr>
          <w:rFonts w:cs="Times New Roman"/>
          <w:b/>
          <w:lang w:val="pl-PL"/>
        </w:rPr>
        <w:t>2018</w:t>
      </w:r>
    </w:p>
    <w:p w:rsidR="00EE157C" w:rsidRPr="00EE157C" w:rsidRDefault="00EE157C" w:rsidP="00EE157C">
      <w:pPr>
        <w:pStyle w:val="Bezodstpw"/>
        <w:spacing w:line="276" w:lineRule="auto"/>
        <w:jc w:val="center"/>
        <w:rPr>
          <w:rFonts w:cs="Times New Roman"/>
          <w:b/>
          <w:lang w:val="pl-PL"/>
        </w:rPr>
      </w:pPr>
    </w:p>
    <w:p w:rsidR="00EE157C" w:rsidRPr="00EE157C" w:rsidRDefault="00EE157C" w:rsidP="00EE157C">
      <w:pPr>
        <w:pStyle w:val="Bezodstpw"/>
        <w:spacing w:line="276" w:lineRule="auto"/>
        <w:rPr>
          <w:rFonts w:cs="Times New Roman"/>
          <w:b/>
          <w:sz w:val="32"/>
          <w:szCs w:val="32"/>
          <w:lang w:val="pl-PL"/>
        </w:rPr>
      </w:pPr>
    </w:p>
    <w:p w:rsidR="00EE157C" w:rsidRPr="009A56C9" w:rsidRDefault="00EE157C" w:rsidP="00EE157C">
      <w:pPr>
        <w:pStyle w:val="Bezodstpw"/>
        <w:spacing w:line="276" w:lineRule="auto"/>
        <w:jc w:val="center"/>
        <w:rPr>
          <w:rFonts w:cs="Times New Roman"/>
          <w:sz w:val="22"/>
          <w:szCs w:val="22"/>
          <w:lang w:val="pl-PL"/>
        </w:rPr>
      </w:pPr>
      <w:r w:rsidRPr="009A56C9">
        <w:rPr>
          <w:rFonts w:cs="Times New Roman"/>
          <w:sz w:val="22"/>
          <w:szCs w:val="22"/>
          <w:lang w:val="pl-PL"/>
        </w:rPr>
        <w:t xml:space="preserve">o wartości poniżej kwot określonych w przepisach wydanych na podst. art. 11 ust. 8 </w:t>
      </w:r>
    </w:p>
    <w:p w:rsidR="00EE157C" w:rsidRPr="009A56C9" w:rsidRDefault="00EE157C" w:rsidP="00EE157C">
      <w:pPr>
        <w:pStyle w:val="Bezodstpw"/>
        <w:spacing w:line="276" w:lineRule="auto"/>
        <w:jc w:val="center"/>
        <w:rPr>
          <w:rFonts w:cs="Times New Roman"/>
          <w:sz w:val="22"/>
          <w:szCs w:val="22"/>
          <w:lang w:val="pl-PL"/>
        </w:rPr>
      </w:pPr>
      <w:r w:rsidRPr="009A56C9">
        <w:rPr>
          <w:rFonts w:cs="Times New Roman"/>
          <w:sz w:val="22"/>
          <w:szCs w:val="22"/>
          <w:lang w:val="pl-PL"/>
        </w:rPr>
        <w:t>ustawy z dnia 29 stycznia 2004 r. Prawo zamówień publicznych</w:t>
      </w:r>
    </w:p>
    <w:p w:rsidR="00EE157C" w:rsidRPr="009A56C9" w:rsidRDefault="00EE157C" w:rsidP="00EE157C">
      <w:pPr>
        <w:pStyle w:val="Bezodstpw"/>
        <w:spacing w:line="276" w:lineRule="auto"/>
        <w:jc w:val="center"/>
        <w:rPr>
          <w:rFonts w:cs="Times New Roman"/>
          <w:sz w:val="22"/>
          <w:szCs w:val="22"/>
          <w:lang w:val="pl-PL"/>
        </w:rPr>
      </w:pPr>
      <w:r w:rsidRPr="009A56C9">
        <w:rPr>
          <w:rFonts w:cs="Times New Roman"/>
          <w:sz w:val="22"/>
          <w:szCs w:val="22"/>
          <w:lang w:val="pl-PL"/>
        </w:rPr>
        <w:t xml:space="preserve"> (Dz. U. z 2017 r. poz. 1579 ze zm.)</w:t>
      </w:r>
    </w:p>
    <w:p w:rsidR="00EE157C" w:rsidRPr="009A56C9" w:rsidRDefault="00EE157C" w:rsidP="00EE157C">
      <w:pPr>
        <w:pStyle w:val="Bezodstpw"/>
        <w:spacing w:line="276" w:lineRule="auto"/>
        <w:jc w:val="center"/>
        <w:rPr>
          <w:rFonts w:cs="Times New Roman"/>
          <w:b/>
          <w:sz w:val="22"/>
          <w:szCs w:val="22"/>
          <w:lang w:val="pl-PL"/>
        </w:rPr>
      </w:pPr>
    </w:p>
    <w:p w:rsidR="00EE157C" w:rsidRPr="009A56C9" w:rsidRDefault="00EE157C" w:rsidP="00EE157C">
      <w:pPr>
        <w:pStyle w:val="Bezodstpw"/>
        <w:spacing w:line="276" w:lineRule="auto"/>
        <w:jc w:val="center"/>
        <w:rPr>
          <w:rFonts w:cs="Times New Roman"/>
          <w:b/>
          <w:sz w:val="22"/>
          <w:szCs w:val="22"/>
          <w:lang w:val="pl-PL"/>
        </w:rPr>
      </w:pPr>
    </w:p>
    <w:p w:rsidR="00EE157C" w:rsidRPr="009A56C9" w:rsidRDefault="00EE157C" w:rsidP="00EE157C">
      <w:pPr>
        <w:pStyle w:val="Bezodstpw"/>
        <w:spacing w:line="276" w:lineRule="auto"/>
        <w:jc w:val="center"/>
        <w:rPr>
          <w:rFonts w:cs="Times New Roman"/>
          <w:b/>
          <w:sz w:val="22"/>
          <w:szCs w:val="22"/>
          <w:lang w:val="pl-PL"/>
        </w:rPr>
      </w:pPr>
    </w:p>
    <w:p w:rsidR="00EE157C" w:rsidRPr="009A56C9" w:rsidRDefault="00D254B1" w:rsidP="00EE157C">
      <w:pPr>
        <w:pStyle w:val="Bezodstpw"/>
        <w:spacing w:line="276" w:lineRule="auto"/>
        <w:jc w:val="center"/>
        <w:rPr>
          <w:rFonts w:cs="Times New Roman"/>
          <w:sz w:val="22"/>
          <w:szCs w:val="22"/>
          <w:lang w:val="pl-PL"/>
        </w:rPr>
      </w:pPr>
      <w:r w:rsidRPr="009A56C9">
        <w:rPr>
          <w:rFonts w:cs="Times New Roman"/>
          <w:sz w:val="22"/>
          <w:szCs w:val="22"/>
          <w:lang w:val="pl-PL"/>
        </w:rPr>
        <w:t>Zamawiający</w:t>
      </w:r>
      <w:r w:rsidR="00EE157C" w:rsidRPr="009A56C9">
        <w:rPr>
          <w:rFonts w:cs="Times New Roman"/>
          <w:sz w:val="22"/>
          <w:szCs w:val="22"/>
          <w:lang w:val="pl-PL"/>
        </w:rPr>
        <w:t xml:space="preserve"> oczekuje, że </w:t>
      </w:r>
      <w:r w:rsidRPr="009A56C9">
        <w:rPr>
          <w:rFonts w:cs="Times New Roman"/>
          <w:sz w:val="22"/>
          <w:szCs w:val="22"/>
          <w:lang w:val="pl-PL"/>
        </w:rPr>
        <w:t>Wykonawcy</w:t>
      </w:r>
      <w:r w:rsidR="00EE157C" w:rsidRPr="009A56C9">
        <w:rPr>
          <w:rFonts w:cs="Times New Roman"/>
          <w:sz w:val="22"/>
          <w:szCs w:val="22"/>
          <w:lang w:val="pl-PL"/>
        </w:rPr>
        <w:t xml:space="preserve"> zapoznają się dokładnie z treścią niniejszej SIWZ. </w:t>
      </w:r>
      <w:r w:rsidRPr="009A56C9">
        <w:rPr>
          <w:rFonts w:cs="Times New Roman"/>
          <w:sz w:val="22"/>
          <w:szCs w:val="22"/>
          <w:lang w:val="pl-PL"/>
        </w:rPr>
        <w:t>Wykonawca</w:t>
      </w:r>
      <w:r w:rsidR="00EE157C" w:rsidRPr="009A56C9">
        <w:rPr>
          <w:rFonts w:cs="Times New Roman"/>
          <w:sz w:val="22"/>
          <w:szCs w:val="22"/>
          <w:lang w:val="pl-PL"/>
        </w:rPr>
        <w:t xml:space="preserve"> ponosi ryzyko niedostarczenia wszystkich wymaganych informacji i</w:t>
      </w:r>
      <w:r w:rsidR="009A56C9" w:rsidRPr="009A56C9">
        <w:rPr>
          <w:rFonts w:cs="Times New Roman"/>
          <w:sz w:val="22"/>
          <w:szCs w:val="22"/>
          <w:lang w:val="pl-PL"/>
        </w:rPr>
        <w:t> </w:t>
      </w:r>
      <w:r w:rsidR="00EE157C" w:rsidRPr="009A56C9">
        <w:rPr>
          <w:rFonts w:cs="Times New Roman"/>
          <w:sz w:val="22"/>
          <w:szCs w:val="22"/>
          <w:lang w:val="pl-PL"/>
        </w:rPr>
        <w:t xml:space="preserve">dokumentów, oraz przedłożenia oferty nie odpowiadającej wymaganiom określonym przez </w:t>
      </w:r>
      <w:r w:rsidRPr="009A56C9">
        <w:rPr>
          <w:rFonts w:cs="Times New Roman"/>
          <w:sz w:val="22"/>
          <w:szCs w:val="22"/>
          <w:lang w:val="pl-PL"/>
        </w:rPr>
        <w:t>Zamawiającego</w:t>
      </w:r>
      <w:r w:rsidR="00EE157C" w:rsidRPr="009A56C9">
        <w:rPr>
          <w:rFonts w:cs="Times New Roman"/>
          <w:sz w:val="22"/>
          <w:szCs w:val="22"/>
          <w:lang w:val="pl-PL"/>
        </w:rPr>
        <w:t>.</w:t>
      </w:r>
    </w:p>
    <w:p w:rsidR="00EE157C" w:rsidRPr="001C70D4" w:rsidRDefault="00EE157C" w:rsidP="00EE157C">
      <w:pPr>
        <w:pStyle w:val="Bezodstpw"/>
        <w:spacing w:line="276" w:lineRule="auto"/>
        <w:jc w:val="center"/>
        <w:rPr>
          <w:rFonts w:cs="Times New Roman"/>
          <w:sz w:val="22"/>
          <w:szCs w:val="22"/>
          <w:lang w:val="pl-PL"/>
        </w:rPr>
      </w:pPr>
    </w:p>
    <w:p w:rsidR="000A49D9" w:rsidRDefault="000A49D9" w:rsidP="00EE157C">
      <w:pPr>
        <w:pStyle w:val="Bezodstpw"/>
        <w:spacing w:line="276" w:lineRule="auto"/>
        <w:rPr>
          <w:rFonts w:cs="Times New Roman"/>
          <w:b/>
          <w:sz w:val="22"/>
          <w:szCs w:val="22"/>
          <w:lang w:val="pl-PL"/>
        </w:rPr>
      </w:pPr>
    </w:p>
    <w:p w:rsidR="000A49D9" w:rsidRDefault="000A49D9" w:rsidP="00EE157C">
      <w:pPr>
        <w:pStyle w:val="Bezodstpw"/>
        <w:spacing w:line="276" w:lineRule="auto"/>
        <w:rPr>
          <w:rFonts w:cs="Times New Roman"/>
          <w:b/>
          <w:sz w:val="22"/>
          <w:szCs w:val="22"/>
          <w:lang w:val="pl-PL"/>
        </w:rPr>
      </w:pPr>
    </w:p>
    <w:p w:rsidR="00EE157C" w:rsidRPr="00EE157C" w:rsidRDefault="00EE157C" w:rsidP="00EE157C">
      <w:pPr>
        <w:pStyle w:val="Bezodstpw"/>
        <w:spacing w:line="276" w:lineRule="auto"/>
        <w:rPr>
          <w:rFonts w:cs="Times New Roman"/>
          <w:b/>
          <w:sz w:val="22"/>
          <w:szCs w:val="22"/>
          <w:lang w:val="pl-PL"/>
        </w:rPr>
      </w:pPr>
      <w:r w:rsidRPr="00EE157C">
        <w:rPr>
          <w:rFonts w:cs="Times New Roman"/>
          <w:b/>
          <w:sz w:val="22"/>
          <w:szCs w:val="22"/>
          <w:lang w:val="pl-PL"/>
        </w:rPr>
        <w:t xml:space="preserve">Zatwierdził: </w:t>
      </w:r>
    </w:p>
    <w:p w:rsidR="00EE157C" w:rsidRPr="00EE157C" w:rsidRDefault="00EE157C" w:rsidP="00EE157C">
      <w:pPr>
        <w:pStyle w:val="Bezodstpw"/>
        <w:spacing w:line="276" w:lineRule="auto"/>
        <w:jc w:val="center"/>
        <w:rPr>
          <w:rFonts w:cs="Times New Roman"/>
          <w:b/>
          <w:sz w:val="22"/>
          <w:szCs w:val="22"/>
          <w:lang w:val="pl-PL"/>
        </w:rPr>
      </w:pPr>
    </w:p>
    <w:p w:rsidR="00EE157C" w:rsidRPr="00EE157C" w:rsidRDefault="00EE157C" w:rsidP="00EE157C">
      <w:pPr>
        <w:pStyle w:val="Bezodstpw"/>
        <w:spacing w:line="276" w:lineRule="auto"/>
        <w:rPr>
          <w:rFonts w:cs="Times New Roman"/>
          <w:b/>
          <w:sz w:val="22"/>
          <w:szCs w:val="22"/>
          <w:lang w:val="pl-PL"/>
        </w:rPr>
      </w:pPr>
      <w:r w:rsidRPr="00EE157C">
        <w:rPr>
          <w:rFonts w:cs="Times New Roman"/>
          <w:b/>
          <w:sz w:val="22"/>
          <w:szCs w:val="22"/>
          <w:lang w:val="pl-PL"/>
        </w:rPr>
        <w:t xml:space="preserve">/-/ Janusz Kaczyński </w:t>
      </w:r>
    </w:p>
    <w:p w:rsidR="00EE157C" w:rsidRPr="00EE157C" w:rsidRDefault="00EE157C" w:rsidP="00EE157C">
      <w:pPr>
        <w:pStyle w:val="Bezodstpw"/>
        <w:spacing w:line="276" w:lineRule="auto"/>
        <w:jc w:val="center"/>
        <w:rPr>
          <w:rFonts w:cs="Times New Roman"/>
          <w:b/>
          <w:sz w:val="22"/>
          <w:szCs w:val="22"/>
          <w:lang w:val="pl-PL"/>
        </w:rPr>
      </w:pPr>
    </w:p>
    <w:p w:rsidR="00EE157C" w:rsidRPr="00EE157C" w:rsidRDefault="00EE157C" w:rsidP="00EE157C">
      <w:pPr>
        <w:pStyle w:val="Bezodstpw"/>
        <w:spacing w:line="276" w:lineRule="auto"/>
        <w:rPr>
          <w:rFonts w:cs="Times New Roman"/>
          <w:b/>
          <w:sz w:val="22"/>
          <w:szCs w:val="22"/>
          <w:lang w:val="pl-PL"/>
        </w:rPr>
      </w:pPr>
      <w:r w:rsidRPr="00EE157C">
        <w:rPr>
          <w:rFonts w:cs="Times New Roman"/>
          <w:b/>
          <w:sz w:val="22"/>
          <w:szCs w:val="22"/>
          <w:lang w:val="pl-PL"/>
        </w:rPr>
        <w:t xml:space="preserve">Kierownik </w:t>
      </w:r>
      <w:r w:rsidR="00D254B1">
        <w:rPr>
          <w:rFonts w:cs="Times New Roman"/>
          <w:b/>
          <w:sz w:val="22"/>
          <w:szCs w:val="22"/>
          <w:lang w:val="pl-PL"/>
        </w:rPr>
        <w:t>Zamawiającego</w:t>
      </w:r>
    </w:p>
    <w:p w:rsidR="00EE157C" w:rsidRPr="00EE157C" w:rsidRDefault="00EE157C" w:rsidP="00EE157C">
      <w:pPr>
        <w:pStyle w:val="Bezodstpw"/>
        <w:spacing w:line="276" w:lineRule="auto"/>
        <w:jc w:val="center"/>
        <w:rPr>
          <w:rFonts w:cs="Times New Roman"/>
          <w:b/>
          <w:sz w:val="22"/>
          <w:szCs w:val="22"/>
          <w:lang w:val="pl-PL"/>
        </w:rPr>
      </w:pPr>
    </w:p>
    <w:p w:rsidR="00EE157C" w:rsidRPr="00EE157C" w:rsidRDefault="00EE157C" w:rsidP="00EE157C">
      <w:pPr>
        <w:pStyle w:val="Bezodstpw"/>
        <w:spacing w:line="276" w:lineRule="auto"/>
        <w:rPr>
          <w:rFonts w:cs="Times New Roman"/>
          <w:b/>
          <w:sz w:val="22"/>
          <w:szCs w:val="22"/>
          <w:lang w:val="pl-PL"/>
        </w:rPr>
      </w:pPr>
      <w:r w:rsidRPr="00EE157C">
        <w:rPr>
          <w:rFonts w:cs="Times New Roman"/>
          <w:b/>
          <w:sz w:val="22"/>
          <w:szCs w:val="22"/>
          <w:lang w:val="pl-PL"/>
        </w:rPr>
        <w:t xml:space="preserve">Dnia </w:t>
      </w:r>
      <w:r w:rsidR="00CF5D20">
        <w:rPr>
          <w:rFonts w:cs="Times New Roman"/>
          <w:b/>
          <w:sz w:val="22"/>
          <w:szCs w:val="22"/>
          <w:lang w:val="pl-PL"/>
        </w:rPr>
        <w:t>16.07.</w:t>
      </w:r>
      <w:r w:rsidRPr="00EE157C">
        <w:rPr>
          <w:rFonts w:cs="Times New Roman"/>
          <w:b/>
          <w:sz w:val="22"/>
          <w:szCs w:val="22"/>
          <w:lang w:val="pl-PL"/>
        </w:rPr>
        <w:t>2018 r.</w:t>
      </w:r>
    </w:p>
    <w:p w:rsidR="004E03A3" w:rsidRDefault="004E03A3" w:rsidP="00DE19C2">
      <w:pPr>
        <w:pStyle w:val="Bezodstpw"/>
        <w:spacing w:line="276" w:lineRule="auto"/>
        <w:jc w:val="both"/>
        <w:rPr>
          <w:rFonts w:cs="Times New Roman"/>
          <w:b/>
          <w:bCs/>
          <w:lang w:val="pl-PL"/>
        </w:rPr>
      </w:pPr>
    </w:p>
    <w:p w:rsidR="008E5211" w:rsidRDefault="008E5211" w:rsidP="00DE19C2">
      <w:pPr>
        <w:pStyle w:val="Bezodstpw"/>
        <w:spacing w:line="276" w:lineRule="auto"/>
        <w:jc w:val="both"/>
        <w:rPr>
          <w:rFonts w:cs="Times New Roman"/>
          <w:b/>
          <w:bCs/>
          <w:lang w:val="pl-PL"/>
        </w:rPr>
      </w:pPr>
    </w:p>
    <w:p w:rsidR="008E5211" w:rsidRPr="00A30BC1" w:rsidRDefault="008E5211" w:rsidP="008E5211">
      <w:pPr>
        <w:pStyle w:val="ROZDZIA1"/>
        <w:ind w:left="0" w:firstLine="0"/>
        <w:jc w:val="center"/>
        <w:rPr>
          <w:sz w:val="22"/>
          <w:lang w:val="pl-PL"/>
        </w:rPr>
      </w:pPr>
      <w:r w:rsidRPr="00A30BC1">
        <w:rPr>
          <w:sz w:val="22"/>
          <w:lang w:val="pl-PL"/>
        </w:rPr>
        <w:lastRenderedPageBreak/>
        <w:t>ROZDZIAŁ I</w:t>
      </w:r>
    </w:p>
    <w:p w:rsidR="008E5211" w:rsidRPr="00A30BC1" w:rsidRDefault="008E5211" w:rsidP="008E5211">
      <w:pPr>
        <w:pStyle w:val="ROZDZIA1"/>
        <w:ind w:left="0" w:firstLine="0"/>
        <w:jc w:val="center"/>
        <w:rPr>
          <w:sz w:val="22"/>
          <w:lang w:val="pl-PL"/>
        </w:rPr>
      </w:pPr>
      <w:r w:rsidRPr="00A30BC1">
        <w:rPr>
          <w:sz w:val="22"/>
          <w:lang w:val="pl-PL"/>
        </w:rPr>
        <w:t xml:space="preserve">NAZWA I ADRES </w:t>
      </w:r>
      <w:r w:rsidR="00D254B1" w:rsidRPr="00A30BC1">
        <w:rPr>
          <w:sz w:val="22"/>
          <w:lang w:val="pl-PL"/>
        </w:rPr>
        <w:t>ZAMAWIAJĄCEGO</w:t>
      </w:r>
    </w:p>
    <w:p w:rsidR="008E5211" w:rsidRPr="00A30BC1" w:rsidRDefault="008E5211" w:rsidP="008E5211">
      <w:pPr>
        <w:autoSpaceDE w:val="0"/>
        <w:jc w:val="both"/>
        <w:rPr>
          <w:rFonts w:cs="Times New Roman"/>
          <w:bCs/>
          <w:sz w:val="22"/>
          <w:szCs w:val="22"/>
          <w:lang w:val="pl-PL"/>
        </w:rPr>
      </w:pPr>
    </w:p>
    <w:p w:rsidR="008E5211" w:rsidRPr="00A30BC1" w:rsidRDefault="00D254B1" w:rsidP="008E5211">
      <w:pPr>
        <w:autoSpaceDE w:val="0"/>
        <w:jc w:val="both"/>
        <w:rPr>
          <w:rFonts w:cs="Times New Roman"/>
          <w:b/>
          <w:bCs/>
          <w:sz w:val="22"/>
          <w:szCs w:val="22"/>
          <w:lang w:val="pl-PL"/>
        </w:rPr>
      </w:pPr>
      <w:r w:rsidRPr="00A30BC1">
        <w:rPr>
          <w:rFonts w:cs="Times New Roman"/>
          <w:b/>
          <w:bCs/>
          <w:sz w:val="22"/>
          <w:szCs w:val="22"/>
          <w:lang w:val="pl-PL"/>
        </w:rPr>
        <w:t>Zamawiający</w:t>
      </w:r>
      <w:r w:rsidR="00A34B6F" w:rsidRPr="00A30BC1">
        <w:rPr>
          <w:rFonts w:cs="Times New Roman"/>
          <w:b/>
          <w:bCs/>
          <w:sz w:val="22"/>
          <w:szCs w:val="22"/>
          <w:lang w:val="pl-PL"/>
        </w:rPr>
        <w:t>:</w:t>
      </w:r>
    </w:p>
    <w:p w:rsidR="008E5211" w:rsidRPr="00A30BC1" w:rsidRDefault="008E5211" w:rsidP="008E5211">
      <w:pPr>
        <w:autoSpaceDE w:val="0"/>
        <w:ind w:left="2124" w:firstLine="708"/>
        <w:jc w:val="both"/>
        <w:rPr>
          <w:rFonts w:cs="Times New Roman"/>
          <w:b/>
          <w:bCs/>
          <w:sz w:val="22"/>
          <w:szCs w:val="22"/>
          <w:lang w:val="pl-PL"/>
        </w:rPr>
      </w:pPr>
      <w:r w:rsidRPr="00A30BC1">
        <w:rPr>
          <w:rFonts w:cs="Times New Roman"/>
          <w:b/>
          <w:bCs/>
          <w:sz w:val="22"/>
          <w:szCs w:val="22"/>
          <w:lang w:val="pl-PL"/>
        </w:rPr>
        <w:t>GMINA OSIEK</w:t>
      </w:r>
    </w:p>
    <w:p w:rsidR="008E5211" w:rsidRPr="00A30BC1" w:rsidRDefault="008E5211" w:rsidP="008E5211">
      <w:pPr>
        <w:autoSpaceDE w:val="0"/>
        <w:ind w:left="2124" w:firstLine="708"/>
        <w:jc w:val="both"/>
        <w:rPr>
          <w:rFonts w:cs="Times New Roman"/>
          <w:b/>
          <w:bCs/>
          <w:sz w:val="22"/>
          <w:szCs w:val="22"/>
          <w:lang w:val="pl-PL"/>
        </w:rPr>
      </w:pPr>
      <w:r w:rsidRPr="00A30BC1">
        <w:rPr>
          <w:rFonts w:cs="Times New Roman"/>
          <w:b/>
          <w:sz w:val="22"/>
          <w:szCs w:val="22"/>
          <w:lang w:val="pl-PL"/>
        </w:rPr>
        <w:t>ul. Kwiatowa 30</w:t>
      </w:r>
    </w:p>
    <w:p w:rsidR="008E5211" w:rsidRPr="00A30BC1" w:rsidRDefault="008E5211" w:rsidP="008E5211">
      <w:pPr>
        <w:autoSpaceDE w:val="0"/>
        <w:ind w:left="2124" w:firstLine="708"/>
        <w:jc w:val="both"/>
        <w:rPr>
          <w:rFonts w:cs="Times New Roman"/>
          <w:sz w:val="22"/>
          <w:szCs w:val="22"/>
          <w:lang w:val="pl-PL"/>
        </w:rPr>
      </w:pPr>
      <w:r w:rsidRPr="00A30BC1">
        <w:rPr>
          <w:rFonts w:cs="Times New Roman"/>
          <w:b/>
          <w:sz w:val="22"/>
          <w:szCs w:val="22"/>
          <w:lang w:val="pl-PL"/>
        </w:rPr>
        <w:t>83-221 Osiek</w:t>
      </w:r>
    </w:p>
    <w:p w:rsidR="008E5211" w:rsidRPr="00A30BC1" w:rsidRDefault="008E5211" w:rsidP="008E5211">
      <w:pPr>
        <w:autoSpaceDE w:val="0"/>
        <w:ind w:left="2124" w:firstLine="708"/>
        <w:jc w:val="both"/>
        <w:rPr>
          <w:rFonts w:cs="Times New Roman"/>
          <w:sz w:val="22"/>
          <w:szCs w:val="22"/>
          <w:lang w:val="pl-PL"/>
        </w:rPr>
      </w:pPr>
      <w:r w:rsidRPr="00A30BC1">
        <w:rPr>
          <w:rFonts w:cs="Times New Roman"/>
          <w:sz w:val="22"/>
          <w:szCs w:val="22"/>
          <w:lang w:val="pl-PL"/>
        </w:rPr>
        <w:t>NIP: 5921646366</w:t>
      </w:r>
    </w:p>
    <w:p w:rsidR="008E5211" w:rsidRPr="00A30BC1" w:rsidRDefault="008E5211" w:rsidP="008E5211">
      <w:pPr>
        <w:autoSpaceDE w:val="0"/>
        <w:ind w:left="2124" w:firstLine="708"/>
        <w:jc w:val="both"/>
        <w:rPr>
          <w:rFonts w:cs="Times New Roman"/>
          <w:sz w:val="22"/>
          <w:szCs w:val="22"/>
          <w:lang w:val="pl-PL"/>
        </w:rPr>
      </w:pPr>
      <w:r w:rsidRPr="00A30BC1">
        <w:rPr>
          <w:rFonts w:cs="Times New Roman"/>
          <w:sz w:val="22"/>
          <w:szCs w:val="22"/>
          <w:lang w:val="pl-PL"/>
        </w:rPr>
        <w:t>REGON: 191675681</w:t>
      </w:r>
    </w:p>
    <w:p w:rsidR="008E5211" w:rsidRPr="00A30BC1" w:rsidRDefault="008E5211" w:rsidP="008E5211">
      <w:pPr>
        <w:autoSpaceDE w:val="0"/>
        <w:ind w:left="2124" w:firstLine="708"/>
        <w:jc w:val="both"/>
        <w:rPr>
          <w:rFonts w:cs="Times New Roman"/>
          <w:sz w:val="22"/>
          <w:szCs w:val="22"/>
          <w:lang w:val="pl-PL"/>
        </w:rPr>
      </w:pPr>
      <w:r w:rsidRPr="00A30BC1">
        <w:rPr>
          <w:rFonts w:cs="Times New Roman"/>
          <w:sz w:val="22"/>
          <w:szCs w:val="22"/>
          <w:lang w:val="pl-PL"/>
        </w:rPr>
        <w:t xml:space="preserve">tel. (58) 582-12-82, </w:t>
      </w:r>
    </w:p>
    <w:p w:rsidR="008E5211" w:rsidRPr="00A30BC1" w:rsidRDefault="008E5211" w:rsidP="008E5211">
      <w:pPr>
        <w:autoSpaceDE w:val="0"/>
        <w:ind w:left="2124" w:firstLine="708"/>
        <w:jc w:val="both"/>
        <w:rPr>
          <w:rFonts w:cs="Times New Roman"/>
          <w:sz w:val="22"/>
          <w:szCs w:val="22"/>
          <w:lang w:val="pl-PL"/>
        </w:rPr>
      </w:pPr>
      <w:r w:rsidRPr="00A30BC1">
        <w:rPr>
          <w:rFonts w:cs="Times New Roman"/>
          <w:sz w:val="22"/>
          <w:szCs w:val="22"/>
          <w:lang w:val="pl-PL"/>
        </w:rPr>
        <w:t xml:space="preserve">Adres strony internetowej: </w:t>
      </w:r>
      <w:hyperlink r:id="rId8" w:history="1">
        <w:r w:rsidRPr="00A30BC1">
          <w:rPr>
            <w:rStyle w:val="Hipercze"/>
            <w:rFonts w:cs="Times New Roman"/>
            <w:sz w:val="22"/>
            <w:szCs w:val="22"/>
            <w:lang w:val="pl-PL"/>
          </w:rPr>
          <w:t>www.osiek.gda.pl</w:t>
        </w:r>
      </w:hyperlink>
      <w:r w:rsidRPr="00A30BC1">
        <w:rPr>
          <w:rFonts w:cs="Times New Roman"/>
          <w:sz w:val="22"/>
          <w:szCs w:val="22"/>
          <w:lang w:val="pl-PL"/>
        </w:rPr>
        <w:t>,</w:t>
      </w:r>
    </w:p>
    <w:p w:rsidR="008E5211" w:rsidRPr="00A30BC1" w:rsidRDefault="008E5211" w:rsidP="008E5211">
      <w:pPr>
        <w:autoSpaceDE w:val="0"/>
        <w:ind w:left="2124" w:firstLine="708"/>
        <w:jc w:val="both"/>
        <w:rPr>
          <w:rFonts w:cs="Times New Roman"/>
          <w:sz w:val="22"/>
          <w:szCs w:val="22"/>
          <w:lang w:val="pl-PL"/>
        </w:rPr>
      </w:pPr>
      <w:r w:rsidRPr="00A30BC1">
        <w:rPr>
          <w:rFonts w:cs="Times New Roman"/>
          <w:sz w:val="22"/>
          <w:szCs w:val="22"/>
          <w:lang w:val="pl-PL"/>
        </w:rPr>
        <w:t>Adres strony internetowej, na której zamieszczone będą dokumenty</w:t>
      </w:r>
    </w:p>
    <w:p w:rsidR="008E5211" w:rsidRPr="00A30BC1" w:rsidRDefault="008E5211" w:rsidP="008E5211">
      <w:pPr>
        <w:pStyle w:val="ROZDZIA1"/>
        <w:rPr>
          <w:b w:val="0"/>
          <w:sz w:val="22"/>
          <w:lang w:val="pl-PL"/>
        </w:rPr>
      </w:pPr>
      <w:r w:rsidRPr="00A30BC1">
        <w:rPr>
          <w:b w:val="0"/>
          <w:sz w:val="22"/>
          <w:lang w:val="pl-PL"/>
        </w:rPr>
        <w:t>dot. postępowania: http://osiek.biuletyn.net/?bip=1&amp;cid=29&amp;bsc=N</w:t>
      </w:r>
    </w:p>
    <w:p w:rsidR="008E5211" w:rsidRPr="00A30BC1" w:rsidRDefault="008E5211" w:rsidP="008E5211">
      <w:pPr>
        <w:autoSpaceDE w:val="0"/>
        <w:ind w:right="-143"/>
        <w:jc w:val="both"/>
        <w:rPr>
          <w:rFonts w:cs="Times New Roman"/>
          <w:sz w:val="22"/>
          <w:szCs w:val="22"/>
          <w:lang w:val="pl-PL"/>
        </w:rPr>
      </w:pPr>
    </w:p>
    <w:p w:rsidR="008E5211" w:rsidRPr="00A30BC1" w:rsidRDefault="008E5211" w:rsidP="008E5211">
      <w:pPr>
        <w:ind w:left="2124" w:firstLine="708"/>
        <w:rPr>
          <w:rFonts w:cs="Times New Roman"/>
          <w:sz w:val="22"/>
          <w:szCs w:val="22"/>
          <w:lang w:val="pl-PL"/>
        </w:rPr>
      </w:pPr>
      <w:r w:rsidRPr="00A30BC1">
        <w:rPr>
          <w:rFonts w:cs="Times New Roman"/>
          <w:sz w:val="22"/>
          <w:szCs w:val="22"/>
          <w:lang w:val="pl-PL"/>
        </w:rPr>
        <w:t>Godziny urzędowania: poniedziałek – piątek w godzinach 7ºº - 15ºº</w:t>
      </w:r>
    </w:p>
    <w:p w:rsidR="008E5211" w:rsidRPr="00A30BC1" w:rsidRDefault="008E5211" w:rsidP="008E5211">
      <w:pPr>
        <w:ind w:left="2124" w:firstLine="708"/>
        <w:rPr>
          <w:rFonts w:cs="Times New Roman"/>
          <w:sz w:val="22"/>
          <w:szCs w:val="22"/>
          <w:lang w:val="pl-PL"/>
        </w:rPr>
      </w:pPr>
    </w:p>
    <w:p w:rsidR="008E5211" w:rsidRPr="00A30BC1" w:rsidRDefault="008E5211" w:rsidP="008E5211">
      <w:pPr>
        <w:ind w:left="2124" w:firstLine="708"/>
        <w:rPr>
          <w:rFonts w:cs="Times New Roman"/>
          <w:sz w:val="22"/>
          <w:szCs w:val="22"/>
          <w:lang w:val="pl-PL"/>
        </w:rPr>
      </w:pPr>
    </w:p>
    <w:p w:rsidR="008E5211" w:rsidRPr="00A30BC1" w:rsidRDefault="008E5211" w:rsidP="008E5211">
      <w:pPr>
        <w:pStyle w:val="Nagwek9"/>
        <w:numPr>
          <w:ilvl w:val="0"/>
          <w:numId w:val="0"/>
        </w:num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A30BC1">
        <w:rPr>
          <w:rFonts w:ascii="Times New Roman" w:hAnsi="Times New Roman" w:cs="Times New Roman"/>
          <w:b/>
          <w:bCs/>
          <w:sz w:val="22"/>
          <w:szCs w:val="22"/>
        </w:rPr>
        <w:t>ROZDZIAŁ I</w:t>
      </w:r>
      <w:r w:rsidRPr="00A30BC1">
        <w:rPr>
          <w:rFonts w:ascii="Times New Roman" w:hAnsi="Times New Roman" w:cs="Times New Roman"/>
          <w:b/>
          <w:bCs/>
          <w:sz w:val="22"/>
          <w:szCs w:val="22"/>
          <w:lang w:val="pl-PL"/>
        </w:rPr>
        <w:t>I</w:t>
      </w:r>
    </w:p>
    <w:p w:rsidR="008E5211" w:rsidRPr="00A30BC1" w:rsidRDefault="008E5211" w:rsidP="008E5211">
      <w:pPr>
        <w:pStyle w:val="Nagwek9"/>
        <w:numPr>
          <w:ilvl w:val="0"/>
          <w:numId w:val="0"/>
        </w:numPr>
        <w:spacing w:line="276" w:lineRule="auto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A30BC1">
        <w:rPr>
          <w:rFonts w:ascii="Times New Roman" w:hAnsi="Times New Roman" w:cs="Times New Roman"/>
          <w:b/>
          <w:bCs/>
          <w:sz w:val="22"/>
          <w:szCs w:val="22"/>
        </w:rPr>
        <w:t>TRYB UDZIELENIA ZAMÓWIENI</w:t>
      </w:r>
      <w:r w:rsidRPr="00A30BC1">
        <w:rPr>
          <w:rFonts w:ascii="Times New Roman" w:hAnsi="Times New Roman" w:cs="Times New Roman"/>
          <w:b/>
          <w:bCs/>
          <w:sz w:val="22"/>
          <w:szCs w:val="22"/>
          <w:lang w:val="pl-PL"/>
        </w:rPr>
        <w:t>A</w:t>
      </w:r>
    </w:p>
    <w:p w:rsidR="008E5211" w:rsidRPr="00A30BC1" w:rsidRDefault="008E5211" w:rsidP="008E5211">
      <w:pPr>
        <w:rPr>
          <w:rFonts w:cs="Times New Roman"/>
          <w:sz w:val="22"/>
          <w:szCs w:val="22"/>
          <w:lang w:val="pl-PL"/>
        </w:rPr>
      </w:pPr>
    </w:p>
    <w:p w:rsidR="009C5DEE" w:rsidRPr="00A30BC1" w:rsidRDefault="00A34B6F" w:rsidP="00DE19C2">
      <w:pPr>
        <w:spacing w:line="276" w:lineRule="auto"/>
        <w:jc w:val="both"/>
        <w:rPr>
          <w:rFonts w:cs="Times New Roman"/>
          <w:sz w:val="22"/>
          <w:szCs w:val="22"/>
          <w:lang w:val="pl-PL"/>
        </w:rPr>
      </w:pPr>
      <w:r w:rsidRPr="00A30BC1">
        <w:rPr>
          <w:rFonts w:cs="Times New Roman"/>
          <w:sz w:val="22"/>
          <w:szCs w:val="22"/>
          <w:lang w:val="pl-PL"/>
        </w:rPr>
        <w:t xml:space="preserve">Na podstawie art. 39 ustawy Prawo zamówień publicznych z dnia 29 stycznia 2004 r. </w:t>
      </w:r>
      <w:r w:rsidR="000A49D9" w:rsidRPr="00A30BC1">
        <w:rPr>
          <w:rFonts w:cs="Times New Roman"/>
          <w:sz w:val="22"/>
          <w:szCs w:val="22"/>
          <w:lang w:val="pl-PL"/>
        </w:rPr>
        <w:br/>
      </w:r>
      <w:r w:rsidRPr="00A30BC1">
        <w:rPr>
          <w:rFonts w:cs="Times New Roman"/>
          <w:sz w:val="22"/>
          <w:szCs w:val="22"/>
          <w:lang w:val="pl-PL"/>
        </w:rPr>
        <w:t xml:space="preserve">(Dz. U. z 2017 r. poz. 1579 ze zm.), zwaną dalej ustawą </w:t>
      </w:r>
      <w:r w:rsidRPr="00A30BC1">
        <w:rPr>
          <w:rFonts w:cs="Times New Roman"/>
          <w:noProof/>
          <w:sz w:val="22"/>
          <w:szCs w:val="22"/>
          <w:lang w:val="pl-PL"/>
        </w:rPr>
        <w:t>Pzp</w:t>
      </w:r>
      <w:r w:rsidRPr="00A30BC1">
        <w:rPr>
          <w:rFonts w:cs="Times New Roman"/>
          <w:sz w:val="22"/>
          <w:szCs w:val="22"/>
          <w:lang w:val="pl-PL"/>
        </w:rPr>
        <w:t xml:space="preserve">, niniejsze postępowanie </w:t>
      </w:r>
      <w:r w:rsidR="000A49D9" w:rsidRPr="00A30BC1">
        <w:rPr>
          <w:rFonts w:cs="Times New Roman"/>
          <w:sz w:val="22"/>
          <w:szCs w:val="22"/>
          <w:lang w:val="pl-PL"/>
        </w:rPr>
        <w:br/>
      </w:r>
      <w:r w:rsidRPr="00A30BC1">
        <w:rPr>
          <w:rFonts w:cs="Times New Roman"/>
          <w:sz w:val="22"/>
          <w:szCs w:val="22"/>
          <w:lang w:val="pl-PL"/>
        </w:rPr>
        <w:t>o udzielanie zamówienia publicznego prowadzone jest w trybie przetargu nieograniczonego.</w:t>
      </w:r>
    </w:p>
    <w:p w:rsidR="001C70D4" w:rsidRPr="00A30BC1" w:rsidRDefault="001C70D4" w:rsidP="00DE19C2">
      <w:pPr>
        <w:spacing w:line="276" w:lineRule="auto"/>
        <w:jc w:val="both"/>
        <w:rPr>
          <w:rFonts w:cs="Times New Roman"/>
          <w:bCs/>
          <w:sz w:val="22"/>
          <w:szCs w:val="22"/>
          <w:vertAlign w:val="superscript"/>
          <w:lang w:val="pl-PL"/>
        </w:rPr>
      </w:pPr>
    </w:p>
    <w:p w:rsidR="002B55FD" w:rsidRPr="00A30BC1" w:rsidRDefault="000256D5" w:rsidP="002B55FD">
      <w:pPr>
        <w:pStyle w:val="Bezodstpw"/>
        <w:spacing w:line="276" w:lineRule="auto"/>
        <w:jc w:val="center"/>
        <w:rPr>
          <w:rFonts w:cs="Times New Roman"/>
          <w:b/>
          <w:sz w:val="22"/>
          <w:szCs w:val="22"/>
          <w:lang w:val="pl-PL"/>
        </w:rPr>
      </w:pPr>
      <w:r w:rsidRPr="00A30BC1">
        <w:rPr>
          <w:rFonts w:cs="Times New Roman"/>
          <w:b/>
          <w:sz w:val="22"/>
          <w:szCs w:val="22"/>
          <w:lang w:val="pl-PL"/>
        </w:rPr>
        <w:t xml:space="preserve">ROZDZIAŁ </w:t>
      </w:r>
      <w:r w:rsidR="002B55FD" w:rsidRPr="00A30BC1">
        <w:rPr>
          <w:rFonts w:cs="Times New Roman"/>
          <w:b/>
          <w:sz w:val="22"/>
          <w:szCs w:val="22"/>
          <w:lang w:val="pl-PL"/>
        </w:rPr>
        <w:t>III</w:t>
      </w:r>
    </w:p>
    <w:p w:rsidR="00C91E44" w:rsidRPr="00A30BC1" w:rsidRDefault="002B55FD" w:rsidP="002B55FD">
      <w:pPr>
        <w:pStyle w:val="Bezodstpw"/>
        <w:spacing w:line="276" w:lineRule="auto"/>
        <w:jc w:val="center"/>
        <w:rPr>
          <w:rFonts w:cs="Times New Roman"/>
          <w:b/>
          <w:sz w:val="22"/>
          <w:szCs w:val="22"/>
          <w:lang w:val="pl-PL"/>
        </w:rPr>
      </w:pPr>
      <w:r w:rsidRPr="00A30BC1">
        <w:rPr>
          <w:rFonts w:cs="Times New Roman"/>
          <w:b/>
          <w:sz w:val="22"/>
          <w:szCs w:val="22"/>
          <w:lang w:val="pl-PL"/>
        </w:rPr>
        <w:t>OPIS PRZEDMIOTU ZAMÓWIENIA</w:t>
      </w:r>
    </w:p>
    <w:p w:rsidR="002F6E61" w:rsidRPr="00A30BC1" w:rsidRDefault="002F6E61" w:rsidP="00DE19C2">
      <w:pPr>
        <w:pStyle w:val="Bezodstpw"/>
        <w:spacing w:line="276" w:lineRule="auto"/>
        <w:jc w:val="both"/>
        <w:rPr>
          <w:rFonts w:cs="Times New Roman"/>
          <w:color w:val="auto"/>
          <w:sz w:val="22"/>
          <w:szCs w:val="22"/>
          <w:lang w:val="pl-PL"/>
        </w:rPr>
      </w:pPr>
    </w:p>
    <w:p w:rsidR="008B010E" w:rsidRPr="00A30BC1" w:rsidRDefault="003326ED" w:rsidP="002A2904">
      <w:pPr>
        <w:pStyle w:val="Akapitzlist"/>
        <w:numPr>
          <w:ilvl w:val="0"/>
          <w:numId w:val="25"/>
        </w:numPr>
        <w:tabs>
          <w:tab w:val="left" w:pos="284"/>
        </w:tabs>
        <w:suppressAutoHyphens/>
        <w:autoSpaceDN/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A30BC1">
        <w:rPr>
          <w:rFonts w:ascii="Times New Roman" w:hAnsi="Times New Roman" w:cs="Times New Roman"/>
        </w:rPr>
        <w:t>Przedmiotem zamówienia jest odbiór</w:t>
      </w:r>
      <w:r w:rsidR="008E5211" w:rsidRPr="00A30BC1">
        <w:rPr>
          <w:rFonts w:ascii="Times New Roman" w:hAnsi="Times New Roman" w:cs="Times New Roman"/>
        </w:rPr>
        <w:t xml:space="preserve"> i </w:t>
      </w:r>
      <w:r w:rsidRPr="00A30BC1">
        <w:rPr>
          <w:rFonts w:ascii="Times New Roman" w:hAnsi="Times New Roman" w:cs="Times New Roman"/>
        </w:rPr>
        <w:t xml:space="preserve">transport całej masy odpadów komunalnych zbieranych selektywnie i nieselektywnie ze wszystkich nieruchomości zamieszkałych </w:t>
      </w:r>
      <w:r w:rsidR="008E5211" w:rsidRPr="00A30BC1">
        <w:rPr>
          <w:rFonts w:ascii="Times New Roman" w:hAnsi="Times New Roman" w:cs="Times New Roman"/>
        </w:rPr>
        <w:t>i </w:t>
      </w:r>
      <w:r w:rsidRPr="00A30BC1">
        <w:rPr>
          <w:rFonts w:ascii="Times New Roman" w:hAnsi="Times New Roman" w:cs="Times New Roman"/>
        </w:rPr>
        <w:t>niezamieszkałych oraz nieruchomości, na których znajdują się domki letniskowe i inne nieruchomości wykorzystywane jedynie przez część roku na cele rekreacyjno-wypoczynkowe z</w:t>
      </w:r>
      <w:r w:rsidR="00191658" w:rsidRPr="00A30BC1">
        <w:rPr>
          <w:rFonts w:ascii="Times New Roman" w:hAnsi="Times New Roman" w:cs="Times New Roman"/>
        </w:rPr>
        <w:t> </w:t>
      </w:r>
      <w:r w:rsidR="00A07B7A" w:rsidRPr="00A30BC1">
        <w:rPr>
          <w:rFonts w:ascii="Times New Roman" w:hAnsi="Times New Roman" w:cs="Times New Roman"/>
        </w:rPr>
        <w:t xml:space="preserve">terenu Gminy </w:t>
      </w:r>
      <w:r w:rsidR="008E5211" w:rsidRPr="00A30BC1">
        <w:rPr>
          <w:rFonts w:ascii="Times New Roman" w:hAnsi="Times New Roman" w:cs="Times New Roman"/>
        </w:rPr>
        <w:t>Osiek</w:t>
      </w:r>
      <w:r w:rsidR="006F135A" w:rsidRPr="00A30BC1">
        <w:rPr>
          <w:rFonts w:ascii="Times New Roman" w:hAnsi="Times New Roman" w:cs="Times New Roman"/>
        </w:rPr>
        <w:t>.</w:t>
      </w:r>
    </w:p>
    <w:p w:rsidR="00855530" w:rsidRPr="00A30BC1" w:rsidRDefault="00191658" w:rsidP="002A2904">
      <w:pPr>
        <w:pStyle w:val="Akapitzlist"/>
        <w:numPr>
          <w:ilvl w:val="0"/>
          <w:numId w:val="25"/>
        </w:numPr>
        <w:tabs>
          <w:tab w:val="left" w:pos="0"/>
          <w:tab w:val="left" w:pos="142"/>
          <w:tab w:val="left" w:pos="284"/>
        </w:tabs>
        <w:suppressAutoHyphens/>
        <w:autoSpaceDE w:val="0"/>
        <w:autoSpaceDN/>
        <w:adjustRightInd w:val="0"/>
        <w:spacing w:after="0" w:line="276" w:lineRule="auto"/>
        <w:ind w:left="0" w:right="-2" w:firstLine="0"/>
        <w:contextualSpacing/>
        <w:jc w:val="both"/>
        <w:rPr>
          <w:rFonts w:ascii="Times New Roman" w:hAnsi="Times New Roman" w:cs="Times New Roman"/>
          <w:color w:val="000000"/>
        </w:rPr>
      </w:pPr>
      <w:r w:rsidRPr="00A30BC1">
        <w:rPr>
          <w:rFonts w:ascii="Times New Roman" w:hAnsi="Times New Roman" w:cs="Times New Roman"/>
        </w:rPr>
        <w:t xml:space="preserve">Szczegółowe określenie przedmiotu zamówienia zawarte jest w załączniku </w:t>
      </w:r>
      <w:r w:rsidRPr="00A30BC1">
        <w:rPr>
          <w:rFonts w:ascii="Times New Roman" w:hAnsi="Times New Roman" w:cs="Times New Roman"/>
          <w:b/>
        </w:rPr>
        <w:t>nr 1 do SIWZ</w:t>
      </w:r>
      <w:r w:rsidRPr="00A30BC1">
        <w:rPr>
          <w:rFonts w:ascii="Times New Roman" w:hAnsi="Times New Roman" w:cs="Times New Roman"/>
        </w:rPr>
        <w:t>.</w:t>
      </w:r>
    </w:p>
    <w:p w:rsidR="002B55FD" w:rsidRPr="00A30BC1" w:rsidRDefault="002B55FD" w:rsidP="002A2904">
      <w:pPr>
        <w:pStyle w:val="Akapitzlist"/>
        <w:numPr>
          <w:ilvl w:val="0"/>
          <w:numId w:val="25"/>
        </w:numPr>
        <w:tabs>
          <w:tab w:val="left" w:pos="0"/>
          <w:tab w:val="left" w:pos="284"/>
        </w:tabs>
        <w:suppressAutoHyphens/>
        <w:autoSpaceDE w:val="0"/>
        <w:autoSpaceDN/>
        <w:adjustRightInd w:val="0"/>
        <w:spacing w:after="0" w:line="276" w:lineRule="auto"/>
        <w:ind w:left="0" w:right="-2" w:firstLine="0"/>
        <w:contextualSpacing/>
        <w:jc w:val="both"/>
        <w:rPr>
          <w:rFonts w:ascii="Times New Roman" w:hAnsi="Times New Roman" w:cs="Times New Roman"/>
          <w:color w:val="000000"/>
        </w:rPr>
      </w:pPr>
      <w:r w:rsidRPr="00A30BC1">
        <w:rPr>
          <w:rFonts w:ascii="Times New Roman" w:hAnsi="Times New Roman" w:cs="Times New Roman"/>
          <w:color w:val="000000"/>
        </w:rPr>
        <w:t>Oznaczenie przedmiotu zamówienia według Wspólnego Słownika Zamówień (CPV)</w:t>
      </w:r>
    </w:p>
    <w:p w:rsidR="002B55FD" w:rsidRPr="00A30BC1" w:rsidRDefault="002B55FD" w:rsidP="002B55FD">
      <w:pPr>
        <w:pStyle w:val="Akapitzlist"/>
        <w:tabs>
          <w:tab w:val="left" w:pos="0"/>
        </w:tabs>
        <w:suppressAutoHyphens/>
        <w:autoSpaceDE w:val="0"/>
        <w:autoSpaceDN/>
        <w:adjustRightInd w:val="0"/>
        <w:spacing w:after="0" w:line="276" w:lineRule="auto"/>
        <w:ind w:left="0" w:right="-2"/>
        <w:contextualSpacing/>
        <w:jc w:val="both"/>
        <w:rPr>
          <w:rFonts w:ascii="Times New Roman" w:hAnsi="Times New Roman" w:cs="Times New Roman"/>
          <w:color w:val="000000"/>
        </w:rPr>
      </w:pPr>
      <w:r w:rsidRPr="00A30BC1">
        <w:rPr>
          <w:rFonts w:ascii="Times New Roman" w:hAnsi="Times New Roman" w:cs="Times New Roman"/>
          <w:b/>
          <w:color w:val="000000"/>
        </w:rPr>
        <w:t>90500000-2</w:t>
      </w:r>
      <w:r w:rsidRPr="00A30BC1">
        <w:rPr>
          <w:rFonts w:ascii="Times New Roman" w:hAnsi="Times New Roman" w:cs="Times New Roman"/>
          <w:color w:val="000000"/>
        </w:rPr>
        <w:t xml:space="preserve"> Usługi związane z odpadami</w:t>
      </w:r>
    </w:p>
    <w:p w:rsidR="002B55FD" w:rsidRPr="00A30BC1" w:rsidRDefault="002B55FD" w:rsidP="002B55FD">
      <w:pPr>
        <w:pStyle w:val="Akapitzlist"/>
        <w:tabs>
          <w:tab w:val="left" w:pos="0"/>
        </w:tabs>
        <w:suppressAutoHyphens/>
        <w:autoSpaceDE w:val="0"/>
        <w:autoSpaceDN/>
        <w:adjustRightInd w:val="0"/>
        <w:spacing w:after="0" w:line="276" w:lineRule="auto"/>
        <w:ind w:left="0" w:right="-2"/>
        <w:contextualSpacing/>
        <w:jc w:val="both"/>
        <w:rPr>
          <w:rFonts w:ascii="Times New Roman" w:hAnsi="Times New Roman" w:cs="Times New Roman"/>
          <w:color w:val="000000"/>
        </w:rPr>
      </w:pPr>
      <w:r w:rsidRPr="00A30BC1">
        <w:rPr>
          <w:rFonts w:ascii="Times New Roman" w:hAnsi="Times New Roman" w:cs="Times New Roman"/>
          <w:b/>
          <w:color w:val="000000"/>
        </w:rPr>
        <w:t>90512000-9</w:t>
      </w:r>
      <w:r w:rsidRPr="00A30BC1">
        <w:rPr>
          <w:rFonts w:ascii="Times New Roman" w:hAnsi="Times New Roman" w:cs="Times New Roman"/>
          <w:color w:val="000000"/>
        </w:rPr>
        <w:t xml:space="preserve"> Usługi transportu odpadów</w:t>
      </w:r>
    </w:p>
    <w:p w:rsidR="002B55FD" w:rsidRPr="00A30BC1" w:rsidRDefault="002B55FD" w:rsidP="002B55FD">
      <w:pPr>
        <w:pStyle w:val="Akapitzlist"/>
        <w:tabs>
          <w:tab w:val="left" w:pos="0"/>
        </w:tabs>
        <w:suppressAutoHyphens/>
        <w:autoSpaceDE w:val="0"/>
        <w:autoSpaceDN/>
        <w:adjustRightInd w:val="0"/>
        <w:spacing w:after="0" w:line="276" w:lineRule="auto"/>
        <w:ind w:left="0" w:right="-2"/>
        <w:contextualSpacing/>
        <w:jc w:val="both"/>
        <w:rPr>
          <w:rFonts w:ascii="Times New Roman" w:hAnsi="Times New Roman" w:cs="Times New Roman"/>
          <w:color w:val="000000"/>
        </w:rPr>
      </w:pPr>
      <w:r w:rsidRPr="00A30BC1">
        <w:rPr>
          <w:rFonts w:ascii="Times New Roman" w:hAnsi="Times New Roman" w:cs="Times New Roman"/>
          <w:b/>
          <w:color w:val="000000"/>
        </w:rPr>
        <w:t>90511000-2</w:t>
      </w:r>
      <w:r w:rsidRPr="00A30BC1">
        <w:rPr>
          <w:rFonts w:ascii="Times New Roman" w:hAnsi="Times New Roman" w:cs="Times New Roman"/>
          <w:color w:val="000000"/>
        </w:rPr>
        <w:t xml:space="preserve"> Usługi wywozu odpadów</w:t>
      </w:r>
    </w:p>
    <w:p w:rsidR="002B55FD" w:rsidRPr="00A30BC1" w:rsidRDefault="002B55FD" w:rsidP="002B55FD">
      <w:pPr>
        <w:pStyle w:val="Akapitzlist"/>
        <w:tabs>
          <w:tab w:val="left" w:pos="0"/>
        </w:tabs>
        <w:suppressAutoHyphens/>
        <w:autoSpaceDE w:val="0"/>
        <w:autoSpaceDN/>
        <w:adjustRightInd w:val="0"/>
        <w:spacing w:after="0" w:line="276" w:lineRule="auto"/>
        <w:ind w:left="0" w:right="-2"/>
        <w:contextualSpacing/>
        <w:jc w:val="both"/>
        <w:rPr>
          <w:rFonts w:ascii="Times New Roman" w:hAnsi="Times New Roman" w:cs="Times New Roman"/>
          <w:color w:val="000000"/>
        </w:rPr>
      </w:pPr>
      <w:r w:rsidRPr="00A30BC1">
        <w:rPr>
          <w:rFonts w:ascii="Times New Roman" w:hAnsi="Times New Roman" w:cs="Times New Roman"/>
          <w:b/>
          <w:color w:val="000000"/>
        </w:rPr>
        <w:t>90513100-7</w:t>
      </w:r>
      <w:r w:rsidRPr="00A30BC1">
        <w:rPr>
          <w:rFonts w:ascii="Times New Roman" w:hAnsi="Times New Roman" w:cs="Times New Roman"/>
          <w:color w:val="000000"/>
        </w:rPr>
        <w:t xml:space="preserve"> Usługi wywozu odpadów pochodzących z gospodarstw domowych</w:t>
      </w:r>
    </w:p>
    <w:p w:rsidR="00855530" w:rsidRPr="00A30BC1" w:rsidRDefault="00855530" w:rsidP="002A2904">
      <w:pPr>
        <w:pStyle w:val="Akapitzlist"/>
        <w:numPr>
          <w:ilvl w:val="0"/>
          <w:numId w:val="25"/>
        </w:numPr>
        <w:tabs>
          <w:tab w:val="left" w:pos="0"/>
          <w:tab w:val="left" w:pos="284"/>
          <w:tab w:val="left" w:pos="567"/>
        </w:tabs>
        <w:suppressAutoHyphens/>
        <w:autoSpaceDE w:val="0"/>
        <w:autoSpaceDN/>
        <w:adjustRightInd w:val="0"/>
        <w:spacing w:after="0" w:line="276" w:lineRule="auto"/>
        <w:ind w:left="0" w:right="-2" w:firstLine="0"/>
        <w:contextualSpacing/>
        <w:jc w:val="both"/>
        <w:rPr>
          <w:rFonts w:ascii="Times New Roman" w:hAnsi="Times New Roman" w:cs="Times New Roman"/>
          <w:color w:val="000000"/>
        </w:rPr>
      </w:pPr>
      <w:r w:rsidRPr="00A30BC1">
        <w:rPr>
          <w:rFonts w:ascii="Times New Roman" w:hAnsi="Times New Roman" w:cs="Times New Roman"/>
        </w:rPr>
        <w:t xml:space="preserve">Stosownie do treści art. 29 ust. 3a ustawy </w:t>
      </w:r>
      <w:r w:rsidRPr="00A30BC1">
        <w:rPr>
          <w:rFonts w:ascii="Times New Roman" w:hAnsi="Times New Roman" w:cs="Times New Roman"/>
          <w:noProof/>
        </w:rPr>
        <w:t>Pzp</w:t>
      </w:r>
      <w:r w:rsidR="00D254B1" w:rsidRPr="00A30BC1">
        <w:rPr>
          <w:rFonts w:ascii="Times New Roman" w:hAnsi="Times New Roman" w:cs="Times New Roman"/>
        </w:rPr>
        <w:t>Zamawiający</w:t>
      </w:r>
      <w:r w:rsidRPr="00A30BC1">
        <w:rPr>
          <w:rFonts w:ascii="Times New Roman" w:hAnsi="Times New Roman" w:cs="Times New Roman"/>
        </w:rPr>
        <w:t xml:space="preserve"> wymaga zatrudnienia przez </w:t>
      </w:r>
      <w:r w:rsidR="00D254B1" w:rsidRPr="00A30BC1">
        <w:rPr>
          <w:rFonts w:ascii="Times New Roman" w:hAnsi="Times New Roman" w:cs="Times New Roman"/>
        </w:rPr>
        <w:t>Wykonawcę</w:t>
      </w:r>
      <w:r w:rsidRPr="00A30BC1">
        <w:rPr>
          <w:rFonts w:ascii="Times New Roman" w:hAnsi="Times New Roman" w:cs="Times New Roman"/>
        </w:rPr>
        <w:t xml:space="preserve"> lub </w:t>
      </w:r>
      <w:r w:rsidR="00D254B1" w:rsidRPr="00A30BC1">
        <w:rPr>
          <w:rFonts w:ascii="Times New Roman" w:hAnsi="Times New Roman" w:cs="Times New Roman"/>
        </w:rPr>
        <w:t>P</w:t>
      </w:r>
      <w:r w:rsidRPr="00A30BC1">
        <w:rPr>
          <w:rFonts w:ascii="Times New Roman" w:hAnsi="Times New Roman" w:cs="Times New Roman"/>
        </w:rPr>
        <w:t>od</w:t>
      </w:r>
      <w:r w:rsidR="00D254B1" w:rsidRPr="00A30BC1">
        <w:rPr>
          <w:rFonts w:ascii="Times New Roman" w:hAnsi="Times New Roman" w:cs="Times New Roman"/>
        </w:rPr>
        <w:t>wykonawcę</w:t>
      </w:r>
      <w:r w:rsidRPr="00A30BC1">
        <w:rPr>
          <w:rFonts w:ascii="Times New Roman" w:hAnsi="Times New Roman" w:cs="Times New Roman"/>
          <w:b/>
        </w:rPr>
        <w:t xml:space="preserve">na podstawie umowy o pracę </w:t>
      </w:r>
      <w:r w:rsidRPr="00A30BC1">
        <w:rPr>
          <w:rFonts w:ascii="Times New Roman" w:hAnsi="Times New Roman" w:cs="Times New Roman"/>
        </w:rPr>
        <w:t>osób wykonujących czynności w</w:t>
      </w:r>
      <w:r w:rsidR="008D1868" w:rsidRPr="00A30BC1">
        <w:rPr>
          <w:rFonts w:ascii="Times New Roman" w:hAnsi="Times New Roman" w:cs="Times New Roman"/>
        </w:rPr>
        <w:t> </w:t>
      </w:r>
      <w:r w:rsidRPr="00A30BC1">
        <w:rPr>
          <w:rFonts w:ascii="Times New Roman" w:hAnsi="Times New Roman" w:cs="Times New Roman"/>
        </w:rPr>
        <w:t>zakresie realizacji zamówienia, których wykonanie polega na wykonywaniu pracy w sposób określony w art. 22 § 1 ustawy z dnia 26 czerwca 1974 r. - Kodeks pracy</w:t>
      </w:r>
      <w:r w:rsidR="0053496E" w:rsidRPr="00A30BC1">
        <w:rPr>
          <w:rFonts w:ascii="Times New Roman" w:hAnsi="Times New Roman" w:cs="Times New Roman"/>
        </w:rPr>
        <w:t>.</w:t>
      </w:r>
    </w:p>
    <w:p w:rsidR="00855530" w:rsidRPr="00A30BC1" w:rsidRDefault="00855530" w:rsidP="002B55FD">
      <w:pPr>
        <w:pStyle w:val="Akapitzlist"/>
        <w:tabs>
          <w:tab w:val="left" w:pos="284"/>
        </w:tabs>
        <w:suppressAutoHyphens/>
        <w:autoSpaceDE w:val="0"/>
        <w:adjustRightInd w:val="0"/>
        <w:spacing w:after="0" w:line="276" w:lineRule="auto"/>
        <w:ind w:left="284" w:right="198" w:hanging="284"/>
        <w:jc w:val="both"/>
        <w:rPr>
          <w:rFonts w:ascii="Times New Roman" w:hAnsi="Times New Roman" w:cs="Times New Roman"/>
        </w:rPr>
      </w:pPr>
      <w:r w:rsidRPr="00A30BC1">
        <w:rPr>
          <w:rFonts w:ascii="Times New Roman" w:hAnsi="Times New Roman" w:cs="Times New Roman"/>
        </w:rPr>
        <w:t>Są to następujące czynności:</w:t>
      </w:r>
    </w:p>
    <w:p w:rsidR="00855530" w:rsidRPr="00A30BC1" w:rsidRDefault="00855530" w:rsidP="001A6BBC">
      <w:pPr>
        <w:pStyle w:val="Akapitzlist"/>
        <w:numPr>
          <w:ilvl w:val="0"/>
          <w:numId w:val="21"/>
        </w:numPr>
        <w:suppressAutoHyphens/>
        <w:autoSpaceDE w:val="0"/>
        <w:adjustRightInd w:val="0"/>
        <w:spacing w:after="0" w:line="276" w:lineRule="auto"/>
        <w:ind w:left="567" w:right="198" w:hanging="283"/>
        <w:jc w:val="both"/>
        <w:rPr>
          <w:rFonts w:ascii="Times New Roman" w:hAnsi="Times New Roman" w:cs="Times New Roman"/>
        </w:rPr>
      </w:pPr>
      <w:r w:rsidRPr="00A30BC1">
        <w:rPr>
          <w:rFonts w:ascii="Times New Roman" w:hAnsi="Times New Roman" w:cs="Times New Roman"/>
        </w:rPr>
        <w:t>kierowanie pojazdami przeznaczonymi do wywozu odpadów,</w:t>
      </w:r>
    </w:p>
    <w:p w:rsidR="00855530" w:rsidRPr="00A30BC1" w:rsidRDefault="00855530" w:rsidP="001A6BBC">
      <w:pPr>
        <w:pStyle w:val="Akapitzlist"/>
        <w:numPr>
          <w:ilvl w:val="0"/>
          <w:numId w:val="21"/>
        </w:numPr>
        <w:suppressAutoHyphens/>
        <w:autoSpaceDE w:val="0"/>
        <w:adjustRightInd w:val="0"/>
        <w:spacing w:after="0" w:line="276" w:lineRule="auto"/>
        <w:ind w:left="567" w:right="198" w:hanging="283"/>
        <w:jc w:val="both"/>
        <w:rPr>
          <w:rFonts w:ascii="Times New Roman" w:hAnsi="Times New Roman" w:cs="Times New Roman"/>
        </w:rPr>
      </w:pPr>
      <w:r w:rsidRPr="00A30BC1">
        <w:rPr>
          <w:rFonts w:ascii="Times New Roman" w:hAnsi="Times New Roman" w:cs="Times New Roman"/>
        </w:rPr>
        <w:t>obsługa załadunku odpadów do pojazdów,</w:t>
      </w:r>
    </w:p>
    <w:p w:rsidR="00855530" w:rsidRPr="00A30BC1" w:rsidRDefault="00855530" w:rsidP="001A6BBC">
      <w:pPr>
        <w:pStyle w:val="Akapitzlist"/>
        <w:numPr>
          <w:ilvl w:val="0"/>
          <w:numId w:val="21"/>
        </w:numPr>
        <w:suppressAutoHyphens/>
        <w:autoSpaceDE w:val="0"/>
        <w:adjustRightInd w:val="0"/>
        <w:spacing w:after="0" w:line="276" w:lineRule="auto"/>
        <w:ind w:left="567" w:right="198" w:hanging="283"/>
        <w:jc w:val="both"/>
        <w:rPr>
          <w:rFonts w:ascii="Times New Roman" w:hAnsi="Times New Roman" w:cs="Times New Roman"/>
        </w:rPr>
      </w:pPr>
      <w:r w:rsidRPr="00A30BC1">
        <w:rPr>
          <w:rFonts w:ascii="Times New Roman" w:hAnsi="Times New Roman" w:cs="Times New Roman"/>
        </w:rPr>
        <w:t>sprawowanie nadzoru nad realizacją przedmiotu umowy,</w:t>
      </w:r>
    </w:p>
    <w:p w:rsidR="00EC69C2" w:rsidRPr="00A30BC1" w:rsidRDefault="00EC69C2" w:rsidP="00EC69C2">
      <w:pPr>
        <w:autoSpaceDE w:val="0"/>
        <w:adjustRightInd w:val="0"/>
        <w:spacing w:line="276" w:lineRule="auto"/>
        <w:ind w:left="284" w:right="198"/>
        <w:jc w:val="both"/>
        <w:rPr>
          <w:rFonts w:cs="Times New Roman"/>
          <w:sz w:val="22"/>
          <w:szCs w:val="22"/>
          <w:lang w:val="pl-PL"/>
        </w:rPr>
      </w:pPr>
    </w:p>
    <w:p w:rsidR="00EC69C2" w:rsidRPr="00A30BC1" w:rsidRDefault="00855530" w:rsidP="00EC69C2">
      <w:pPr>
        <w:pStyle w:val="Akapitzlist"/>
        <w:numPr>
          <w:ilvl w:val="0"/>
          <w:numId w:val="21"/>
        </w:numPr>
        <w:suppressAutoHyphens/>
        <w:autoSpaceDE w:val="0"/>
        <w:adjustRightInd w:val="0"/>
        <w:spacing w:after="0" w:line="276" w:lineRule="auto"/>
        <w:ind w:left="567" w:right="198" w:hanging="283"/>
        <w:jc w:val="both"/>
        <w:rPr>
          <w:rFonts w:ascii="Times New Roman" w:hAnsi="Times New Roman" w:cs="Times New Roman"/>
        </w:rPr>
      </w:pPr>
      <w:r w:rsidRPr="00A30BC1">
        <w:rPr>
          <w:rFonts w:ascii="Times New Roman" w:hAnsi="Times New Roman" w:cs="Times New Roman"/>
        </w:rPr>
        <w:t>sprawozdawczość i raportowanie.</w:t>
      </w:r>
    </w:p>
    <w:p w:rsidR="00EC69C2" w:rsidRPr="00A30BC1" w:rsidRDefault="00EC69C2" w:rsidP="00EC69C2">
      <w:pPr>
        <w:pStyle w:val="Akapitzlist"/>
        <w:numPr>
          <w:ilvl w:val="0"/>
          <w:numId w:val="25"/>
        </w:numPr>
        <w:autoSpaceDE w:val="0"/>
        <w:adjustRightInd w:val="0"/>
        <w:spacing w:after="0" w:line="276" w:lineRule="auto"/>
        <w:ind w:right="198"/>
        <w:jc w:val="both"/>
        <w:rPr>
          <w:rFonts w:ascii="Times New Roman" w:hAnsi="Times New Roman" w:cs="Times New Roman"/>
        </w:rPr>
      </w:pPr>
      <w:r w:rsidRPr="00A30BC1">
        <w:rPr>
          <w:rFonts w:ascii="Times New Roman" w:hAnsi="Times New Roman" w:cs="Times New Roman"/>
        </w:rPr>
        <w:t>Zamawiający wymaga przekazania w dniu zawarcia Umowy oświadczenia o zatrudnieniu na podstawie umowy o pracę osób wykonujących czynności, o których mowa w ust. 4.</w:t>
      </w:r>
    </w:p>
    <w:p w:rsidR="00EC69C2" w:rsidRPr="00A30BC1" w:rsidRDefault="00EC69C2" w:rsidP="00A30BC1">
      <w:pPr>
        <w:pStyle w:val="Akapitzlist"/>
        <w:numPr>
          <w:ilvl w:val="0"/>
          <w:numId w:val="25"/>
        </w:numPr>
        <w:tabs>
          <w:tab w:val="left" w:pos="142"/>
          <w:tab w:val="left" w:pos="284"/>
        </w:tabs>
        <w:autoSpaceDE w:val="0"/>
        <w:adjustRightInd w:val="0"/>
        <w:spacing w:after="0" w:line="276" w:lineRule="auto"/>
        <w:ind w:left="0" w:right="198" w:firstLine="0"/>
        <w:jc w:val="both"/>
        <w:rPr>
          <w:rFonts w:ascii="Times New Roman" w:hAnsi="Times New Roman" w:cs="Times New Roman"/>
        </w:rPr>
      </w:pPr>
      <w:r w:rsidRPr="00A30BC1">
        <w:rPr>
          <w:rFonts w:ascii="Times New Roman" w:hAnsi="Times New Roman" w:cs="Times New Roman"/>
        </w:rPr>
        <w:lastRenderedPageBreak/>
        <w:t>W przypadku wątpliwości zamawiającego co do zatrudnienia na umowę o pracę Zamawiaj</w:t>
      </w:r>
      <w:r w:rsidR="00A30BC1">
        <w:rPr>
          <w:rFonts w:ascii="Times New Roman" w:hAnsi="Times New Roman" w:cs="Times New Roman"/>
        </w:rPr>
        <w:t>ą</w:t>
      </w:r>
      <w:r w:rsidRPr="00A30BC1">
        <w:rPr>
          <w:rFonts w:ascii="Times New Roman" w:hAnsi="Times New Roman" w:cs="Times New Roman"/>
        </w:rPr>
        <w:t>cy zastrzega możliwość weryfikacji zatrudnienia przy udziale kontroli Państwowej inspekcji pracy.</w:t>
      </w:r>
    </w:p>
    <w:p w:rsidR="00EC69C2" w:rsidRPr="00A30BC1" w:rsidRDefault="00EC69C2" w:rsidP="00A30BC1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djustRightInd w:val="0"/>
        <w:spacing w:after="0" w:line="276" w:lineRule="auto"/>
        <w:ind w:left="0" w:right="198" w:firstLine="0"/>
        <w:jc w:val="both"/>
        <w:rPr>
          <w:rFonts w:ascii="Times New Roman" w:hAnsi="Times New Roman" w:cs="Times New Roman"/>
        </w:rPr>
      </w:pPr>
      <w:r w:rsidRPr="00A30BC1">
        <w:rPr>
          <w:rFonts w:ascii="Times New Roman" w:hAnsi="Times New Roman" w:cs="Times New Roman"/>
        </w:rPr>
        <w:t>Za niedopełnienie wymogu zatrudniania Pracowników świadczących usługi na podstawie um</w:t>
      </w:r>
      <w:r w:rsidRPr="00A30BC1">
        <w:rPr>
          <w:rFonts w:ascii="Times New Roman" w:hAnsi="Times New Roman" w:cs="Times New Roman"/>
        </w:rPr>
        <w:t>o</w:t>
      </w:r>
      <w:r w:rsidRPr="00A30BC1">
        <w:rPr>
          <w:rFonts w:ascii="Times New Roman" w:hAnsi="Times New Roman" w:cs="Times New Roman"/>
        </w:rPr>
        <w:t>wy o pracę w rozumieniu przepisów Kodeksu pracy</w:t>
      </w:r>
      <w:r w:rsidR="00BD7A5B" w:rsidRPr="00A30BC1">
        <w:rPr>
          <w:rFonts w:ascii="Times New Roman" w:hAnsi="Times New Roman" w:cs="Times New Roman"/>
        </w:rPr>
        <w:t>, Wykonawca zapłaci Zamawiającemu kary umowne w wysokości kwoty minimalnego wynagrodzenia za pracę ustalonego na podstawie przep</w:t>
      </w:r>
      <w:r w:rsidR="00BD7A5B" w:rsidRPr="00A30BC1">
        <w:rPr>
          <w:rFonts w:ascii="Times New Roman" w:hAnsi="Times New Roman" w:cs="Times New Roman"/>
        </w:rPr>
        <w:t>i</w:t>
      </w:r>
      <w:r w:rsidR="00BD7A5B" w:rsidRPr="00A30BC1">
        <w:rPr>
          <w:rFonts w:ascii="Times New Roman" w:hAnsi="Times New Roman" w:cs="Times New Roman"/>
        </w:rPr>
        <w:t>sów o minimalnym wynagrodzeniu za prace (obowiązujących w chwili stwierdzenia przez zam</w:t>
      </w:r>
      <w:r w:rsidR="00BD7A5B" w:rsidRPr="00A30BC1">
        <w:rPr>
          <w:rFonts w:ascii="Times New Roman" w:hAnsi="Times New Roman" w:cs="Times New Roman"/>
        </w:rPr>
        <w:t>a</w:t>
      </w:r>
      <w:r w:rsidR="00BD7A5B" w:rsidRPr="00A30BC1">
        <w:rPr>
          <w:rFonts w:ascii="Times New Roman" w:hAnsi="Times New Roman" w:cs="Times New Roman"/>
        </w:rPr>
        <w:t>wiającego niedopełnienia przez Wykonawcę wymogu zatrudnienia Pracowników świadczących usługi na podstawie umowy o pracę w rozumieniu Kodeksu Pracy) za</w:t>
      </w:r>
      <w:r w:rsidR="00A30BC1">
        <w:rPr>
          <w:rFonts w:ascii="Times New Roman" w:hAnsi="Times New Roman" w:cs="Times New Roman"/>
        </w:rPr>
        <w:t> </w:t>
      </w:r>
      <w:r w:rsidR="00BD7A5B" w:rsidRPr="00A30BC1">
        <w:rPr>
          <w:rFonts w:ascii="Times New Roman" w:hAnsi="Times New Roman" w:cs="Times New Roman"/>
        </w:rPr>
        <w:t>każde stwierdzone naruszenie tego obowiązku.</w:t>
      </w:r>
    </w:p>
    <w:p w:rsidR="00C05F7E" w:rsidRPr="00A30BC1" w:rsidRDefault="00C05F7E" w:rsidP="00EC69C2">
      <w:pPr>
        <w:pStyle w:val="Akapitzlist"/>
        <w:suppressAutoHyphens/>
        <w:autoSpaceDE w:val="0"/>
        <w:adjustRightInd w:val="0"/>
        <w:spacing w:after="0" w:line="276" w:lineRule="auto"/>
        <w:ind w:left="0"/>
        <w:jc w:val="both"/>
        <w:rPr>
          <w:rFonts w:ascii="Times New Roman" w:eastAsia="Arial Unicode MS" w:hAnsi="Times New Roman" w:cs="Times New Roman"/>
        </w:rPr>
      </w:pPr>
    </w:p>
    <w:p w:rsidR="002B55FD" w:rsidRPr="00A30BC1" w:rsidRDefault="00CA447B" w:rsidP="002B55FD">
      <w:pPr>
        <w:pStyle w:val="Akapitzlist"/>
        <w:tabs>
          <w:tab w:val="left" w:pos="0"/>
        </w:tabs>
        <w:suppressAutoHyphens/>
        <w:autoSpaceDE w:val="0"/>
        <w:autoSpaceDN/>
        <w:adjustRightInd w:val="0"/>
        <w:spacing w:after="0" w:line="276" w:lineRule="auto"/>
        <w:ind w:left="0" w:right="-2"/>
        <w:contextualSpacing/>
        <w:jc w:val="center"/>
        <w:rPr>
          <w:rFonts w:ascii="Times New Roman" w:eastAsia="Arial Unicode MS" w:hAnsi="Times New Roman" w:cs="Times New Roman"/>
          <w:b/>
          <w:color w:val="000000"/>
        </w:rPr>
      </w:pPr>
      <w:r w:rsidRPr="00A30BC1">
        <w:rPr>
          <w:rFonts w:ascii="Times New Roman" w:eastAsia="Arial Unicode MS" w:hAnsi="Times New Roman" w:cs="Times New Roman"/>
          <w:b/>
          <w:color w:val="000000"/>
        </w:rPr>
        <w:t xml:space="preserve">ROZDZIAŁ </w:t>
      </w:r>
      <w:r w:rsidR="002B55FD" w:rsidRPr="00A30BC1">
        <w:rPr>
          <w:rFonts w:ascii="Times New Roman" w:eastAsia="Arial Unicode MS" w:hAnsi="Times New Roman" w:cs="Times New Roman"/>
          <w:b/>
          <w:color w:val="000000"/>
        </w:rPr>
        <w:t>IV</w:t>
      </w:r>
    </w:p>
    <w:p w:rsidR="00CA447B" w:rsidRPr="00A30BC1" w:rsidRDefault="002B55FD" w:rsidP="002B55FD">
      <w:pPr>
        <w:pStyle w:val="Akapitzlist"/>
        <w:tabs>
          <w:tab w:val="left" w:pos="0"/>
        </w:tabs>
        <w:suppressAutoHyphens/>
        <w:autoSpaceDE w:val="0"/>
        <w:autoSpaceDN/>
        <w:adjustRightInd w:val="0"/>
        <w:spacing w:after="0" w:line="276" w:lineRule="auto"/>
        <w:ind w:left="0" w:right="-2"/>
        <w:contextualSpacing/>
        <w:jc w:val="center"/>
        <w:rPr>
          <w:rFonts w:ascii="Times New Roman" w:hAnsi="Times New Roman" w:cs="Times New Roman"/>
          <w:b/>
        </w:rPr>
      </w:pPr>
      <w:r w:rsidRPr="00A30BC1">
        <w:rPr>
          <w:rFonts w:ascii="Times New Roman" w:hAnsi="Times New Roman" w:cs="Times New Roman"/>
          <w:b/>
        </w:rPr>
        <w:t>MIEJSCE I TERMIN WYKONANIA ZAMÓWIENIA</w:t>
      </w:r>
    </w:p>
    <w:p w:rsidR="00C05F7E" w:rsidRPr="00A30BC1" w:rsidRDefault="00C05F7E" w:rsidP="00DE19C2">
      <w:pPr>
        <w:pStyle w:val="Akapitzlist"/>
        <w:tabs>
          <w:tab w:val="left" w:pos="0"/>
        </w:tabs>
        <w:suppressAutoHyphens/>
        <w:autoSpaceDE w:val="0"/>
        <w:autoSpaceDN/>
        <w:adjustRightInd w:val="0"/>
        <w:spacing w:after="0" w:line="276" w:lineRule="auto"/>
        <w:ind w:left="0" w:right="-2"/>
        <w:contextualSpacing/>
        <w:jc w:val="both"/>
        <w:rPr>
          <w:rFonts w:ascii="Times New Roman" w:eastAsia="Arial Unicode MS" w:hAnsi="Times New Roman" w:cs="Times New Roman"/>
          <w:b/>
          <w:color w:val="000000"/>
        </w:rPr>
      </w:pPr>
    </w:p>
    <w:p w:rsidR="00CA447B" w:rsidRPr="00A30BC1" w:rsidRDefault="00CA447B" w:rsidP="001C70D4">
      <w:pPr>
        <w:pStyle w:val="Akapitzlist"/>
        <w:numPr>
          <w:ilvl w:val="0"/>
          <w:numId w:val="22"/>
        </w:numPr>
        <w:tabs>
          <w:tab w:val="left" w:pos="284"/>
        </w:tabs>
        <w:suppressAutoHyphens/>
        <w:autoSpaceDE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color w:val="00000A"/>
        </w:rPr>
      </w:pPr>
      <w:r w:rsidRPr="00A30BC1">
        <w:rPr>
          <w:rFonts w:ascii="Times New Roman" w:hAnsi="Times New Roman" w:cs="Times New Roman"/>
        </w:rPr>
        <w:t xml:space="preserve">Termin wykonania zamówienia: </w:t>
      </w:r>
      <w:r w:rsidRPr="00A30BC1">
        <w:rPr>
          <w:rFonts w:ascii="Times New Roman" w:hAnsi="Times New Roman" w:cs="Times New Roman"/>
          <w:b/>
          <w:bCs/>
          <w:color w:val="00000A"/>
        </w:rPr>
        <w:t>od 1 października 2018 r. do 30 września 202</w:t>
      </w:r>
      <w:r w:rsidR="00E00A5E" w:rsidRPr="00A30BC1">
        <w:rPr>
          <w:rFonts w:ascii="Times New Roman" w:hAnsi="Times New Roman" w:cs="Times New Roman"/>
          <w:b/>
          <w:bCs/>
          <w:color w:val="00000A"/>
        </w:rPr>
        <w:t>0</w:t>
      </w:r>
      <w:r w:rsidRPr="00A30BC1">
        <w:rPr>
          <w:rFonts w:ascii="Times New Roman" w:hAnsi="Times New Roman" w:cs="Times New Roman"/>
          <w:b/>
          <w:bCs/>
          <w:color w:val="00000A"/>
        </w:rPr>
        <w:t xml:space="preserve"> r.</w:t>
      </w:r>
    </w:p>
    <w:p w:rsidR="00CA447B" w:rsidRPr="00A30BC1" w:rsidRDefault="00CA447B" w:rsidP="001C70D4">
      <w:pPr>
        <w:pStyle w:val="Akapitzlist"/>
        <w:numPr>
          <w:ilvl w:val="0"/>
          <w:numId w:val="22"/>
        </w:numPr>
        <w:tabs>
          <w:tab w:val="left" w:pos="284"/>
        </w:tabs>
        <w:suppressAutoHyphens/>
        <w:autoSpaceDE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color w:val="00000A"/>
        </w:rPr>
      </w:pPr>
      <w:r w:rsidRPr="00A30BC1">
        <w:rPr>
          <w:rFonts w:ascii="Times New Roman" w:hAnsi="Times New Roman" w:cs="Times New Roman"/>
        </w:rPr>
        <w:t xml:space="preserve">Miejsce wykonania zamówienia: </w:t>
      </w:r>
      <w:r w:rsidRPr="00A30BC1">
        <w:rPr>
          <w:rFonts w:ascii="Times New Roman" w:hAnsi="Times New Roman" w:cs="Times New Roman"/>
          <w:b/>
        </w:rPr>
        <w:t>teren Gminy</w:t>
      </w:r>
      <w:r w:rsidR="008E5211" w:rsidRPr="00A30BC1">
        <w:rPr>
          <w:rFonts w:ascii="Times New Roman" w:hAnsi="Times New Roman" w:cs="Times New Roman"/>
          <w:b/>
          <w:bCs/>
        </w:rPr>
        <w:t>Osiek</w:t>
      </w:r>
      <w:r w:rsidRPr="00A30BC1">
        <w:rPr>
          <w:rFonts w:ascii="Times New Roman" w:hAnsi="Times New Roman" w:cs="Times New Roman"/>
          <w:b/>
          <w:bCs/>
        </w:rPr>
        <w:t>.</w:t>
      </w:r>
    </w:p>
    <w:p w:rsidR="00CA447B" w:rsidRPr="00A30BC1" w:rsidRDefault="00CA447B" w:rsidP="001C70D4">
      <w:pPr>
        <w:pStyle w:val="Akapitzlist"/>
        <w:numPr>
          <w:ilvl w:val="0"/>
          <w:numId w:val="22"/>
        </w:numPr>
        <w:tabs>
          <w:tab w:val="left" w:pos="284"/>
        </w:tabs>
        <w:suppressAutoHyphens/>
        <w:autoSpaceDE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color w:val="00000A"/>
        </w:rPr>
      </w:pPr>
      <w:r w:rsidRPr="00A30BC1">
        <w:rPr>
          <w:rFonts w:ascii="Times New Roman" w:hAnsi="Times New Roman" w:cs="Times New Roman"/>
          <w:bCs/>
        </w:rPr>
        <w:t>Rozpoczęcie czynności przygotowawczych do realizacji przedmiotu zamówienia, takich jak pierwsze opracowanie tras i harmonogramów, dostarczanie harmonogramów właścicielom nieruchomości, wyposażenie nieruchomości w pojemniki, oznakowanie pojemników naklejkami informacyjnymi, winno nastąpić w terminie umożliwiającym rozpoczęcie świadczenia usług będących przedmiotem zamówienia, z zachowaniem wymagań SIWZ.</w:t>
      </w:r>
    </w:p>
    <w:p w:rsidR="00FA6231" w:rsidRPr="00A30BC1" w:rsidRDefault="00FA6231" w:rsidP="00DE19C2">
      <w:pPr>
        <w:pStyle w:val="Akapitzlist"/>
        <w:suppressAutoHyphens/>
        <w:autoSpaceDE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bCs/>
        </w:rPr>
      </w:pPr>
    </w:p>
    <w:p w:rsidR="002B55FD" w:rsidRPr="00A30BC1" w:rsidRDefault="00FA6231" w:rsidP="002B55FD">
      <w:pPr>
        <w:widowControl/>
        <w:autoSpaceDE w:val="0"/>
        <w:adjustRightInd w:val="0"/>
        <w:spacing w:line="276" w:lineRule="auto"/>
        <w:jc w:val="center"/>
        <w:textAlignment w:val="auto"/>
        <w:rPr>
          <w:rFonts w:cs="Times New Roman"/>
          <w:b/>
          <w:bCs/>
          <w:kern w:val="0"/>
          <w:sz w:val="22"/>
          <w:szCs w:val="22"/>
          <w:lang w:val="pl-PL" w:bidi="ar-SA"/>
        </w:rPr>
      </w:pPr>
      <w:r w:rsidRPr="00A30BC1">
        <w:rPr>
          <w:rFonts w:cs="Times New Roman"/>
          <w:b/>
          <w:bCs/>
          <w:kern w:val="0"/>
          <w:sz w:val="22"/>
          <w:szCs w:val="22"/>
          <w:lang w:val="pl-PL" w:bidi="ar-SA"/>
        </w:rPr>
        <w:t xml:space="preserve">ROZDZIAŁ </w:t>
      </w:r>
      <w:r w:rsidR="002B55FD" w:rsidRPr="00A30BC1">
        <w:rPr>
          <w:rFonts w:cs="Times New Roman"/>
          <w:b/>
          <w:bCs/>
          <w:kern w:val="0"/>
          <w:sz w:val="22"/>
          <w:szCs w:val="22"/>
          <w:lang w:val="pl-PL" w:bidi="ar-SA"/>
        </w:rPr>
        <w:t>V</w:t>
      </w:r>
    </w:p>
    <w:p w:rsidR="00FA6231" w:rsidRPr="00A30BC1" w:rsidRDefault="002B55FD" w:rsidP="002B55FD">
      <w:pPr>
        <w:widowControl/>
        <w:autoSpaceDE w:val="0"/>
        <w:adjustRightInd w:val="0"/>
        <w:spacing w:line="276" w:lineRule="auto"/>
        <w:jc w:val="center"/>
        <w:textAlignment w:val="auto"/>
        <w:rPr>
          <w:rFonts w:cs="Times New Roman"/>
          <w:b/>
          <w:bCs/>
          <w:sz w:val="22"/>
          <w:szCs w:val="22"/>
          <w:lang w:val="pl-PL"/>
        </w:rPr>
      </w:pPr>
      <w:r w:rsidRPr="00A30BC1">
        <w:rPr>
          <w:rFonts w:cs="Times New Roman"/>
          <w:b/>
          <w:bCs/>
          <w:sz w:val="22"/>
          <w:szCs w:val="22"/>
          <w:lang w:val="pl-PL"/>
        </w:rPr>
        <w:t>WARUNKI UDZIAŁU W POSTĘPOWANIU</w:t>
      </w:r>
    </w:p>
    <w:p w:rsidR="00371AC0" w:rsidRPr="00A30BC1" w:rsidRDefault="00371AC0" w:rsidP="00DE19C2">
      <w:pPr>
        <w:widowControl/>
        <w:autoSpaceDE w:val="0"/>
        <w:adjustRightInd w:val="0"/>
        <w:spacing w:line="276" w:lineRule="auto"/>
        <w:jc w:val="both"/>
        <w:textAlignment w:val="auto"/>
        <w:rPr>
          <w:rFonts w:cs="Times New Roman"/>
          <w:kern w:val="0"/>
          <w:sz w:val="22"/>
          <w:szCs w:val="22"/>
          <w:lang w:val="pl-PL" w:bidi="ar-SA"/>
        </w:rPr>
      </w:pPr>
    </w:p>
    <w:p w:rsidR="001E132F" w:rsidRPr="00A30BC1" w:rsidRDefault="001E132F" w:rsidP="002A2904">
      <w:pPr>
        <w:pStyle w:val="Bezodstpw"/>
        <w:numPr>
          <w:ilvl w:val="0"/>
          <w:numId w:val="26"/>
        </w:numPr>
        <w:tabs>
          <w:tab w:val="left" w:pos="284"/>
        </w:tabs>
        <w:spacing w:line="276" w:lineRule="auto"/>
        <w:ind w:left="0" w:firstLine="0"/>
        <w:jc w:val="both"/>
        <w:rPr>
          <w:rFonts w:cs="Times New Roman"/>
          <w:sz w:val="22"/>
          <w:szCs w:val="22"/>
          <w:lang w:val="pl-PL"/>
        </w:rPr>
      </w:pPr>
      <w:r w:rsidRPr="00A30BC1">
        <w:rPr>
          <w:rFonts w:cs="Times New Roman"/>
          <w:sz w:val="22"/>
          <w:szCs w:val="22"/>
          <w:lang w:val="pl-PL"/>
        </w:rPr>
        <w:t xml:space="preserve">O udzielenie zamówienia publicznego mogą ubiegać się </w:t>
      </w:r>
      <w:r w:rsidR="00D254B1" w:rsidRPr="00A30BC1">
        <w:rPr>
          <w:rFonts w:cs="Times New Roman"/>
          <w:sz w:val="22"/>
          <w:szCs w:val="22"/>
          <w:lang w:val="pl-PL"/>
        </w:rPr>
        <w:t>Wykonawcy</w:t>
      </w:r>
      <w:r w:rsidRPr="00A30BC1">
        <w:rPr>
          <w:rFonts w:cs="Times New Roman"/>
          <w:sz w:val="22"/>
          <w:szCs w:val="22"/>
          <w:lang w:val="pl-PL"/>
        </w:rPr>
        <w:t xml:space="preserve">, którzy wykażą, </w:t>
      </w:r>
      <w:r w:rsidR="000A49D9" w:rsidRPr="00A30BC1">
        <w:rPr>
          <w:rFonts w:cs="Times New Roman"/>
          <w:sz w:val="22"/>
          <w:szCs w:val="22"/>
          <w:lang w:val="pl-PL"/>
        </w:rPr>
        <w:br/>
      </w:r>
      <w:r w:rsidRPr="00A30BC1">
        <w:rPr>
          <w:rFonts w:cs="Times New Roman"/>
          <w:sz w:val="22"/>
          <w:szCs w:val="22"/>
          <w:lang w:val="pl-PL"/>
        </w:rPr>
        <w:t>że spełniają warunki udziału w postępowaniu dotyczące uprawnień do prowadzenia działalności zawodowej oraz zdolności technicznych lub zawodowych:</w:t>
      </w:r>
    </w:p>
    <w:p w:rsidR="001E132F" w:rsidRPr="00A30BC1" w:rsidRDefault="001E132F" w:rsidP="002A2904">
      <w:pPr>
        <w:pStyle w:val="Bezodstpw"/>
        <w:numPr>
          <w:ilvl w:val="0"/>
          <w:numId w:val="34"/>
        </w:numPr>
        <w:tabs>
          <w:tab w:val="left" w:pos="284"/>
        </w:tabs>
        <w:spacing w:line="276" w:lineRule="auto"/>
        <w:ind w:left="0" w:firstLine="0"/>
        <w:jc w:val="both"/>
        <w:rPr>
          <w:rFonts w:cs="Times New Roman"/>
          <w:sz w:val="22"/>
          <w:szCs w:val="22"/>
          <w:lang w:val="pl-PL"/>
        </w:rPr>
      </w:pPr>
      <w:r w:rsidRPr="00A30BC1">
        <w:rPr>
          <w:rFonts w:cs="Times New Roman"/>
          <w:sz w:val="22"/>
          <w:szCs w:val="22"/>
          <w:u w:val="single"/>
          <w:lang w:val="pl-PL"/>
        </w:rPr>
        <w:t>W zakresie wymaga</w:t>
      </w:r>
      <w:r w:rsidR="00955374" w:rsidRPr="00A30BC1">
        <w:rPr>
          <w:rFonts w:cs="Times New Roman"/>
          <w:sz w:val="22"/>
          <w:szCs w:val="22"/>
          <w:u w:val="single"/>
          <w:lang w:val="pl-PL"/>
        </w:rPr>
        <w:t>nych uprawnień</w:t>
      </w:r>
      <w:r w:rsidR="00955374" w:rsidRPr="00A30BC1">
        <w:rPr>
          <w:rFonts w:cs="Times New Roman"/>
          <w:sz w:val="22"/>
          <w:szCs w:val="22"/>
          <w:lang w:val="pl-PL"/>
        </w:rPr>
        <w:t xml:space="preserve"> - </w:t>
      </w:r>
      <w:r w:rsidRPr="00A30BC1">
        <w:rPr>
          <w:rFonts w:cs="Times New Roman"/>
          <w:sz w:val="22"/>
          <w:szCs w:val="22"/>
          <w:lang w:val="pl-PL"/>
        </w:rPr>
        <w:t xml:space="preserve">o udzielenie zamówienia mogą się ubiegać </w:t>
      </w:r>
      <w:r w:rsidR="00D254B1" w:rsidRPr="00A30BC1">
        <w:rPr>
          <w:rFonts w:cs="Times New Roman"/>
          <w:sz w:val="22"/>
          <w:szCs w:val="22"/>
          <w:lang w:val="pl-PL"/>
        </w:rPr>
        <w:t>Wykonawcy</w:t>
      </w:r>
      <w:r w:rsidRPr="00A30BC1">
        <w:rPr>
          <w:rFonts w:cs="Times New Roman"/>
          <w:sz w:val="22"/>
          <w:szCs w:val="22"/>
          <w:lang w:val="pl-PL"/>
        </w:rPr>
        <w:t>, którzy:</w:t>
      </w:r>
    </w:p>
    <w:p w:rsidR="001E132F" w:rsidRPr="00A30BC1" w:rsidRDefault="001E132F" w:rsidP="002A2904">
      <w:pPr>
        <w:pStyle w:val="Akapitzlist"/>
        <w:numPr>
          <w:ilvl w:val="0"/>
          <w:numId w:val="27"/>
        </w:numPr>
        <w:suppressAutoHyphens/>
        <w:autoSpaceDE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A30BC1">
        <w:rPr>
          <w:rFonts w:ascii="Times New Roman" w:hAnsi="Times New Roman" w:cs="Times New Roman"/>
        </w:rPr>
        <w:t>Posiadają wpis do rejestru działalności regulowanej w zakresie odbierania odpadów komunalnych od właścicieli nieruchomości z terenu Gminy Osiek</w:t>
      </w:r>
      <w:r w:rsidR="000A49D9" w:rsidRPr="00A30BC1">
        <w:rPr>
          <w:rFonts w:ascii="Times New Roman" w:hAnsi="Times New Roman" w:cs="Times New Roman"/>
        </w:rPr>
        <w:t>,</w:t>
      </w:r>
      <w:r w:rsidRPr="00A30BC1">
        <w:rPr>
          <w:rFonts w:ascii="Times New Roman" w:hAnsi="Times New Roman" w:cs="Times New Roman"/>
        </w:rPr>
        <w:t xml:space="preserve"> zgodnie z wymogami ustawy z dnia 13 września 1996 roku o utrzymaniu czystości i porządku w gminach </w:t>
      </w:r>
      <w:r w:rsidR="000A49D9" w:rsidRPr="00A30BC1">
        <w:rPr>
          <w:rFonts w:ascii="Times New Roman" w:hAnsi="Times New Roman" w:cs="Times New Roman"/>
        </w:rPr>
        <w:br/>
      </w:r>
      <w:r w:rsidRPr="00A30BC1">
        <w:rPr>
          <w:rFonts w:ascii="Times New Roman" w:hAnsi="Times New Roman" w:cs="Times New Roman"/>
        </w:rPr>
        <w:t>(Dz. U. z 2017 r., poz. 1289 z późn. zm.), obejmujący co najmniej odpady o kodach wskazanych w Szczegółowym Opisie Przedmiotu Zamówienia;</w:t>
      </w:r>
    </w:p>
    <w:p w:rsidR="001E132F" w:rsidRPr="00A30BC1" w:rsidRDefault="001E132F" w:rsidP="002A2904">
      <w:pPr>
        <w:pStyle w:val="Akapitzlist"/>
        <w:numPr>
          <w:ilvl w:val="0"/>
          <w:numId w:val="27"/>
        </w:numPr>
        <w:suppressAutoHyphens/>
        <w:autoSpaceDE w:val="0"/>
        <w:adjustRightInd w:val="0"/>
        <w:spacing w:after="0" w:line="276" w:lineRule="auto"/>
        <w:ind w:left="284" w:hanging="284"/>
        <w:jc w:val="both"/>
        <w:rPr>
          <w:rFonts w:ascii="Times New Roman" w:eastAsia="Arial Unicode MS" w:hAnsi="Times New Roman" w:cs="Times New Roman"/>
        </w:rPr>
      </w:pPr>
      <w:r w:rsidRPr="00A30BC1">
        <w:rPr>
          <w:rFonts w:ascii="Times New Roman" w:eastAsia="Arial Unicode MS" w:hAnsi="Times New Roman" w:cs="Times New Roman"/>
          <w:bCs/>
        </w:rPr>
        <w:t>posiadająaktualne zezwolenie na zbieranie odpadów oraz transport odpadów</w:t>
      </w:r>
      <w:r w:rsidRPr="00A30BC1">
        <w:rPr>
          <w:rFonts w:ascii="Times New Roman" w:eastAsia="Arial Unicode MS" w:hAnsi="Times New Roman" w:cs="Times New Roman"/>
        </w:rPr>
        <w:t>zgodnie z ustawą z dnia 14 grudnia 2012 r. o odpadach (Dz.U. 2018 r. poz. 21 z późn. zm.)</w:t>
      </w:r>
      <w:r w:rsidRPr="00A30BC1">
        <w:rPr>
          <w:rFonts w:ascii="Times New Roman" w:hAnsi="Times New Roman" w:cs="Times New Roman"/>
        </w:rPr>
        <w:t xml:space="preserve"> obejmujący co najmniej odpady o kodach wskazanych w Szczegółowym Opisie Przedmiotu Zamówienia;</w:t>
      </w:r>
    </w:p>
    <w:p w:rsidR="001E132F" w:rsidRPr="00A30BC1" w:rsidRDefault="001E132F" w:rsidP="002A2904">
      <w:pPr>
        <w:pStyle w:val="Akapitzlist"/>
        <w:numPr>
          <w:ilvl w:val="0"/>
          <w:numId w:val="34"/>
        </w:numPr>
        <w:suppressAutoHyphens/>
        <w:autoSpaceDE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A30BC1">
        <w:rPr>
          <w:rFonts w:ascii="Times New Roman" w:hAnsi="Times New Roman" w:cs="Times New Roman"/>
          <w:u w:val="single"/>
        </w:rPr>
        <w:t>W zakresie zdolności technicznej lub zawodowej</w:t>
      </w:r>
      <w:r w:rsidR="00955374" w:rsidRPr="00A30BC1">
        <w:rPr>
          <w:rFonts w:ascii="Times New Roman" w:hAnsi="Times New Roman" w:cs="Times New Roman"/>
        </w:rPr>
        <w:t xml:space="preserve"> - </w:t>
      </w:r>
      <w:r w:rsidRPr="00A30BC1">
        <w:rPr>
          <w:rFonts w:ascii="Times New Roman" w:hAnsi="Times New Roman" w:cs="Times New Roman"/>
        </w:rPr>
        <w:t xml:space="preserve">o udzielenie zamówienia mogą ubiegać się </w:t>
      </w:r>
      <w:r w:rsidR="00D254B1" w:rsidRPr="00A30BC1">
        <w:rPr>
          <w:rFonts w:ascii="Times New Roman" w:hAnsi="Times New Roman" w:cs="Times New Roman"/>
        </w:rPr>
        <w:t>Wykonawcy</w:t>
      </w:r>
      <w:r w:rsidRPr="00A30BC1">
        <w:rPr>
          <w:rFonts w:ascii="Times New Roman" w:hAnsi="Times New Roman" w:cs="Times New Roman"/>
        </w:rPr>
        <w:t>, którzy:</w:t>
      </w:r>
    </w:p>
    <w:p w:rsidR="001E132F" w:rsidRPr="00A30BC1" w:rsidRDefault="001E132F" w:rsidP="002A2904">
      <w:pPr>
        <w:pStyle w:val="Akapitzlist"/>
        <w:numPr>
          <w:ilvl w:val="0"/>
          <w:numId w:val="35"/>
        </w:numPr>
        <w:suppressAutoHyphens/>
        <w:autoSpaceDE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A30BC1">
        <w:rPr>
          <w:rFonts w:ascii="Times New Roman" w:hAnsi="Times New Roman" w:cs="Times New Roman"/>
        </w:rPr>
        <w:t xml:space="preserve">W okresie ostatnich 3 lat przed upływem terminu składania ofert, a jeżeli okres prowadzenia działalności jest krótszy – w tym okresie, wykonali co najmniej 2 usługi polegające na odbieraniu odpadów komunalnych, każda o wartości nie mniejszej </w:t>
      </w:r>
      <w:r w:rsidR="000A49D9" w:rsidRPr="00A30BC1">
        <w:rPr>
          <w:rFonts w:ascii="Times New Roman" w:hAnsi="Times New Roman" w:cs="Times New Roman"/>
        </w:rPr>
        <w:br/>
      </w:r>
      <w:r w:rsidRPr="00A30BC1">
        <w:rPr>
          <w:rFonts w:ascii="Times New Roman" w:hAnsi="Times New Roman" w:cs="Times New Roman"/>
        </w:rPr>
        <w:t>niż 300.000,00 zł brutto (słownie: trzysta tysięcy brutto), zrealizowane na podstawie dwóch odrębnych umów</w:t>
      </w:r>
      <w:r w:rsidR="001C70D4" w:rsidRPr="00A30BC1">
        <w:rPr>
          <w:rFonts w:ascii="Times New Roman" w:hAnsi="Times New Roman" w:cs="Times New Roman"/>
        </w:rPr>
        <w:t>.</w:t>
      </w:r>
    </w:p>
    <w:p w:rsidR="001E132F" w:rsidRPr="00A30BC1" w:rsidRDefault="001E132F" w:rsidP="002A2904">
      <w:pPr>
        <w:pStyle w:val="Akapitzlist"/>
        <w:numPr>
          <w:ilvl w:val="0"/>
          <w:numId w:val="35"/>
        </w:numPr>
        <w:suppressAutoHyphens/>
        <w:autoSpaceDE w:val="0"/>
        <w:adjustRightInd w:val="0"/>
        <w:spacing w:after="0" w:line="276" w:lineRule="auto"/>
        <w:ind w:left="426"/>
        <w:jc w:val="both"/>
        <w:rPr>
          <w:rFonts w:ascii="Times New Roman" w:eastAsia="Arial Unicode MS" w:hAnsi="Times New Roman" w:cs="Times New Roman"/>
          <w:bCs/>
        </w:rPr>
      </w:pPr>
      <w:r w:rsidRPr="00A30BC1">
        <w:rPr>
          <w:rFonts w:ascii="Times New Roman" w:hAnsi="Times New Roman" w:cs="Times New Roman"/>
          <w:bCs/>
        </w:rPr>
        <w:t>dysponują odpowiednim potencjałem technicznym do wykonania usługi, tzn.:</w:t>
      </w:r>
      <w:r w:rsidR="00D254B1" w:rsidRPr="00A30BC1">
        <w:rPr>
          <w:rFonts w:ascii="Times New Roman" w:hAnsi="Times New Roman" w:cs="Times New Roman"/>
        </w:rPr>
        <w:t>Wykonawca</w:t>
      </w:r>
      <w:r w:rsidRPr="00A30BC1">
        <w:rPr>
          <w:rFonts w:ascii="Times New Roman" w:hAnsi="Times New Roman" w:cs="Times New Roman"/>
        </w:rPr>
        <w:t xml:space="preserve"> musi mieć dostępne następujące narzędzia i urządzenia techniczne:</w:t>
      </w:r>
    </w:p>
    <w:p w:rsidR="001E132F" w:rsidRPr="00A30BC1" w:rsidRDefault="001E132F" w:rsidP="002A2904">
      <w:pPr>
        <w:pStyle w:val="Akapitzlist"/>
        <w:numPr>
          <w:ilvl w:val="0"/>
          <w:numId w:val="33"/>
        </w:numPr>
        <w:suppressAutoHyphens/>
        <w:autoSpaceDE w:val="0"/>
        <w:adjustRightInd w:val="0"/>
        <w:spacing w:after="0" w:line="276" w:lineRule="auto"/>
        <w:ind w:left="567" w:hanging="283"/>
        <w:jc w:val="both"/>
        <w:rPr>
          <w:rFonts w:ascii="Times New Roman" w:eastAsia="Arial Unicode MS" w:hAnsi="Times New Roman" w:cs="Times New Roman"/>
          <w:bCs/>
        </w:rPr>
      </w:pPr>
      <w:r w:rsidRPr="00A30BC1">
        <w:rPr>
          <w:rFonts w:ascii="Times New Roman" w:eastAsia="Arial Unicode MS" w:hAnsi="Times New Roman" w:cs="Times New Roman"/>
          <w:bCs/>
        </w:rPr>
        <w:t>co najmniej 2 samochody przystosowane do odbierania zmieszanych odpadów komunalnych,</w:t>
      </w:r>
    </w:p>
    <w:p w:rsidR="001E132F" w:rsidRPr="00A30BC1" w:rsidRDefault="001E132F" w:rsidP="002A2904">
      <w:pPr>
        <w:pStyle w:val="Akapitzlist"/>
        <w:numPr>
          <w:ilvl w:val="0"/>
          <w:numId w:val="33"/>
        </w:numPr>
        <w:suppressAutoHyphens/>
        <w:autoSpaceDE w:val="0"/>
        <w:adjustRightInd w:val="0"/>
        <w:spacing w:after="0" w:line="276" w:lineRule="auto"/>
        <w:ind w:left="567" w:hanging="283"/>
        <w:jc w:val="both"/>
        <w:rPr>
          <w:rFonts w:ascii="Times New Roman" w:eastAsia="Arial Unicode MS" w:hAnsi="Times New Roman" w:cs="Times New Roman"/>
          <w:bCs/>
        </w:rPr>
      </w:pPr>
      <w:r w:rsidRPr="00A30BC1">
        <w:rPr>
          <w:rFonts w:ascii="Times New Roman" w:eastAsia="Arial Unicode MS" w:hAnsi="Times New Roman" w:cs="Times New Roman"/>
          <w:bCs/>
        </w:rPr>
        <w:lastRenderedPageBreak/>
        <w:t>co najmniej 2 samochody przystosowane do odbierania selektywnie zebranych odpadów komunalnych,</w:t>
      </w:r>
    </w:p>
    <w:p w:rsidR="001E132F" w:rsidRPr="00A30BC1" w:rsidRDefault="001E132F" w:rsidP="002A2904">
      <w:pPr>
        <w:pStyle w:val="Akapitzlist"/>
        <w:numPr>
          <w:ilvl w:val="0"/>
          <w:numId w:val="33"/>
        </w:numPr>
        <w:suppressAutoHyphens/>
        <w:autoSpaceDE w:val="0"/>
        <w:adjustRightInd w:val="0"/>
        <w:spacing w:after="0" w:line="276" w:lineRule="auto"/>
        <w:ind w:left="567" w:hanging="283"/>
        <w:jc w:val="both"/>
        <w:rPr>
          <w:rFonts w:ascii="Times New Roman" w:eastAsia="Arial Unicode MS" w:hAnsi="Times New Roman" w:cs="Times New Roman"/>
          <w:bCs/>
        </w:rPr>
      </w:pPr>
      <w:r w:rsidRPr="00A30BC1">
        <w:rPr>
          <w:rFonts w:ascii="Times New Roman" w:eastAsia="Arial Unicode MS" w:hAnsi="Times New Roman" w:cs="Times New Roman"/>
          <w:bCs/>
        </w:rPr>
        <w:t>co najmniej 1 samochód przystosowany do odbierania odpadów komunalnych bez funkcji kompaktującej,</w:t>
      </w:r>
    </w:p>
    <w:p w:rsidR="001E132F" w:rsidRPr="00A30BC1" w:rsidRDefault="001E132F" w:rsidP="002A2904">
      <w:pPr>
        <w:pStyle w:val="Akapitzlist"/>
        <w:numPr>
          <w:ilvl w:val="0"/>
          <w:numId w:val="33"/>
        </w:numPr>
        <w:suppressAutoHyphens/>
        <w:autoSpaceDE w:val="0"/>
        <w:adjustRightInd w:val="0"/>
        <w:spacing w:after="0" w:line="276" w:lineRule="auto"/>
        <w:ind w:left="567" w:hanging="283"/>
        <w:jc w:val="both"/>
        <w:rPr>
          <w:rFonts w:ascii="Times New Roman" w:eastAsia="Arial Unicode MS" w:hAnsi="Times New Roman" w:cs="Times New Roman"/>
          <w:bCs/>
        </w:rPr>
      </w:pPr>
      <w:r w:rsidRPr="00A30BC1">
        <w:rPr>
          <w:rFonts w:ascii="Times New Roman" w:eastAsia="Arial Unicode MS" w:hAnsi="Times New Roman" w:cs="Times New Roman"/>
          <w:bCs/>
        </w:rPr>
        <w:t>co najmniej 1 samochód małotonażowy,</w:t>
      </w:r>
    </w:p>
    <w:p w:rsidR="001E132F" w:rsidRPr="00A30BC1" w:rsidRDefault="001E132F" w:rsidP="002A2904">
      <w:pPr>
        <w:pStyle w:val="Akapitzlist"/>
        <w:numPr>
          <w:ilvl w:val="0"/>
          <w:numId w:val="33"/>
        </w:numPr>
        <w:suppressAutoHyphens/>
        <w:autoSpaceDE w:val="0"/>
        <w:adjustRightInd w:val="0"/>
        <w:spacing w:after="0" w:line="276" w:lineRule="auto"/>
        <w:ind w:left="567" w:hanging="283"/>
        <w:jc w:val="both"/>
        <w:rPr>
          <w:rFonts w:ascii="Times New Roman" w:eastAsia="Arial Unicode MS" w:hAnsi="Times New Roman" w:cs="Times New Roman"/>
          <w:bCs/>
        </w:rPr>
      </w:pPr>
      <w:r w:rsidRPr="00A30BC1">
        <w:rPr>
          <w:rFonts w:ascii="Times New Roman" w:eastAsia="Arial Unicode MS" w:hAnsi="Times New Roman" w:cs="Times New Roman"/>
          <w:bCs/>
        </w:rPr>
        <w:t xml:space="preserve">pojazdy </w:t>
      </w:r>
      <w:r w:rsidRPr="00A30BC1">
        <w:rPr>
          <w:rFonts w:ascii="Times New Roman" w:hAnsi="Times New Roman" w:cs="Times New Roman"/>
        </w:rPr>
        <w:t xml:space="preserve">oznakowane trwale i czytelnie w widocznym miejscu z podaniem nazwy </w:t>
      </w:r>
      <w:r w:rsidR="000A49D9" w:rsidRPr="00A30BC1">
        <w:rPr>
          <w:rFonts w:ascii="Times New Roman" w:hAnsi="Times New Roman" w:cs="Times New Roman"/>
        </w:rPr>
        <w:br/>
      </w:r>
      <w:r w:rsidRPr="00A30BC1">
        <w:rPr>
          <w:rFonts w:ascii="Times New Roman" w:hAnsi="Times New Roman" w:cs="Times New Roman"/>
        </w:rPr>
        <w:t xml:space="preserve">i danymi adresowymi firmy oraz numerem telefonu </w:t>
      </w:r>
      <w:r w:rsidR="00D254B1" w:rsidRPr="00A30BC1">
        <w:rPr>
          <w:rFonts w:ascii="Times New Roman" w:hAnsi="Times New Roman" w:cs="Times New Roman"/>
        </w:rPr>
        <w:t>Wykonawcy</w:t>
      </w:r>
      <w:r w:rsidRPr="00A30BC1">
        <w:rPr>
          <w:rFonts w:ascii="Times New Roman" w:hAnsi="Times New Roman" w:cs="Times New Roman"/>
        </w:rPr>
        <w:t>,</w:t>
      </w:r>
    </w:p>
    <w:p w:rsidR="001E132F" w:rsidRPr="00A30BC1" w:rsidRDefault="001E132F" w:rsidP="002A2904">
      <w:pPr>
        <w:pStyle w:val="Akapitzlist"/>
        <w:numPr>
          <w:ilvl w:val="0"/>
          <w:numId w:val="33"/>
        </w:numPr>
        <w:suppressAutoHyphens/>
        <w:autoSpaceDE w:val="0"/>
        <w:autoSpaceDN/>
        <w:adjustRightInd w:val="0"/>
        <w:spacing w:after="0" w:line="276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A30BC1">
        <w:rPr>
          <w:rFonts w:ascii="Times New Roman" w:hAnsi="Times New Roman" w:cs="Times New Roman"/>
        </w:rPr>
        <w:t>pojazdy wyposażone w system nawigacji satelitarnej umożliwiający trwałe zapisywanie, przechowywanie i odczytywanie danych na temat położenia pojazdu i miejscach postojów, a także czujniki zapisujące informacje o miejscach wyładunku odpadów,</w:t>
      </w:r>
    </w:p>
    <w:p w:rsidR="001E132F" w:rsidRPr="00A30BC1" w:rsidRDefault="001E132F" w:rsidP="002A2904">
      <w:pPr>
        <w:pStyle w:val="Akapitzlist"/>
        <w:numPr>
          <w:ilvl w:val="0"/>
          <w:numId w:val="35"/>
        </w:numPr>
        <w:suppressAutoHyphens/>
        <w:autoSpaceDE w:val="0"/>
        <w:autoSpaceDN/>
        <w:adjustRightInd w:val="0"/>
        <w:spacing w:after="0" w:line="276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A30BC1">
        <w:rPr>
          <w:rFonts w:ascii="Times New Roman" w:eastAsia="Arial Unicode MS" w:hAnsi="Times New Roman" w:cs="Times New Roman"/>
          <w:bCs/>
        </w:rPr>
        <w:t xml:space="preserve">dysponują bazą magazynowo – transportową </w:t>
      </w:r>
    </w:p>
    <w:p w:rsidR="001E132F" w:rsidRPr="00A30BC1" w:rsidRDefault="001E132F" w:rsidP="002A2904">
      <w:pPr>
        <w:pStyle w:val="Akapitzlist"/>
        <w:numPr>
          <w:ilvl w:val="0"/>
          <w:numId w:val="36"/>
        </w:numPr>
        <w:suppressAutoHyphens/>
        <w:autoSpaceDE w:val="0"/>
        <w:autoSpaceDN/>
        <w:adjustRightInd w:val="0"/>
        <w:spacing w:after="0" w:line="276" w:lineRule="auto"/>
        <w:ind w:left="567"/>
        <w:contextualSpacing/>
        <w:jc w:val="both"/>
        <w:rPr>
          <w:rFonts w:ascii="Times New Roman" w:hAnsi="Times New Roman" w:cs="Times New Roman"/>
        </w:rPr>
      </w:pPr>
      <w:r w:rsidRPr="00A30BC1">
        <w:rPr>
          <w:rFonts w:ascii="Times New Roman" w:eastAsia="Arial Unicode MS" w:hAnsi="Times New Roman" w:cs="Times New Roman"/>
          <w:bCs/>
        </w:rPr>
        <w:t xml:space="preserve">usytuowaną w Gminie Osiek lub w odległości nie większej niż 60 km od granicy </w:t>
      </w:r>
      <w:r w:rsidRPr="00A30BC1">
        <w:rPr>
          <w:rFonts w:ascii="Times New Roman" w:hAnsi="Times New Roman" w:cs="Times New Roman"/>
        </w:rPr>
        <w:t>Gminy Osiek</w:t>
      </w:r>
    </w:p>
    <w:p w:rsidR="001E132F" w:rsidRPr="00A30BC1" w:rsidRDefault="001E132F" w:rsidP="002A2904">
      <w:pPr>
        <w:pStyle w:val="Akapitzlist"/>
        <w:numPr>
          <w:ilvl w:val="0"/>
          <w:numId w:val="36"/>
        </w:numPr>
        <w:suppressAutoHyphens/>
        <w:autoSpaceDE w:val="0"/>
        <w:autoSpaceDN/>
        <w:adjustRightInd w:val="0"/>
        <w:spacing w:after="0" w:line="276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A30BC1">
        <w:rPr>
          <w:rFonts w:ascii="Times New Roman" w:hAnsi="Times New Roman" w:cs="Times New Roman"/>
        </w:rPr>
        <w:t>usytuowaną na terenie, do którego posiada tytuł prawny,</w:t>
      </w:r>
    </w:p>
    <w:p w:rsidR="001E132F" w:rsidRPr="00A30BC1" w:rsidRDefault="001E132F" w:rsidP="002A2904">
      <w:pPr>
        <w:pStyle w:val="Akapitzlist"/>
        <w:numPr>
          <w:ilvl w:val="0"/>
          <w:numId w:val="36"/>
        </w:numPr>
        <w:suppressAutoHyphens/>
        <w:autoSpaceDE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</w:rPr>
      </w:pPr>
      <w:r w:rsidRPr="00A30BC1">
        <w:rPr>
          <w:rFonts w:ascii="Times New Roman" w:hAnsi="Times New Roman" w:cs="Times New Roman"/>
        </w:rPr>
        <w:t>wyposaż</w:t>
      </w:r>
      <w:r w:rsidR="000A49D9" w:rsidRPr="00A30BC1">
        <w:rPr>
          <w:rFonts w:ascii="Times New Roman" w:hAnsi="Times New Roman" w:cs="Times New Roman"/>
        </w:rPr>
        <w:t>o</w:t>
      </w:r>
      <w:r w:rsidRPr="00A30BC1">
        <w:rPr>
          <w:rFonts w:ascii="Times New Roman" w:hAnsi="Times New Roman" w:cs="Times New Roman"/>
        </w:rPr>
        <w:t>ną w miejsce przeznaczone do parkowania pojazdów, zabezpieczone przed emisją zanieczyszczeń do gruntu,</w:t>
      </w:r>
    </w:p>
    <w:p w:rsidR="001E132F" w:rsidRPr="00A30BC1" w:rsidRDefault="001E132F" w:rsidP="002A2904">
      <w:pPr>
        <w:pStyle w:val="Akapitzlist"/>
        <w:numPr>
          <w:ilvl w:val="0"/>
          <w:numId w:val="36"/>
        </w:numPr>
        <w:suppressAutoHyphens/>
        <w:autoSpaceDE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</w:rPr>
      </w:pPr>
      <w:r w:rsidRPr="00A30BC1">
        <w:rPr>
          <w:rFonts w:ascii="Times New Roman" w:hAnsi="Times New Roman" w:cs="Times New Roman"/>
        </w:rPr>
        <w:t>wyposaż</w:t>
      </w:r>
      <w:r w:rsidR="000A49D9" w:rsidRPr="00A30BC1">
        <w:rPr>
          <w:rFonts w:ascii="Times New Roman" w:hAnsi="Times New Roman" w:cs="Times New Roman"/>
        </w:rPr>
        <w:t>o</w:t>
      </w:r>
      <w:r w:rsidRPr="00A30BC1">
        <w:rPr>
          <w:rFonts w:ascii="Times New Roman" w:hAnsi="Times New Roman" w:cs="Times New Roman"/>
        </w:rPr>
        <w:t>ną w miejsce do magazynowania selektywnie zebranych odpadów z grupy odpadów komunalnych, zabezpieczone przed emisją zanieczyszczeń do gruntu oraz zabezpieczone przed działaniem czynników atmosferycznych ,</w:t>
      </w:r>
    </w:p>
    <w:p w:rsidR="001E132F" w:rsidRPr="00A30BC1" w:rsidRDefault="001E132F" w:rsidP="002A2904">
      <w:pPr>
        <w:pStyle w:val="Akapitzlist"/>
        <w:numPr>
          <w:ilvl w:val="0"/>
          <w:numId w:val="36"/>
        </w:numPr>
        <w:suppressAutoHyphens/>
        <w:autoSpaceDE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</w:rPr>
      </w:pPr>
      <w:r w:rsidRPr="00A30BC1">
        <w:rPr>
          <w:rFonts w:ascii="Times New Roman" w:hAnsi="Times New Roman" w:cs="Times New Roman"/>
        </w:rPr>
        <w:t>wyposaż</w:t>
      </w:r>
      <w:r w:rsidR="000A49D9" w:rsidRPr="00A30BC1">
        <w:rPr>
          <w:rFonts w:ascii="Times New Roman" w:hAnsi="Times New Roman" w:cs="Times New Roman"/>
        </w:rPr>
        <w:t>o</w:t>
      </w:r>
      <w:r w:rsidRPr="00A30BC1">
        <w:rPr>
          <w:rFonts w:ascii="Times New Roman" w:hAnsi="Times New Roman" w:cs="Times New Roman"/>
        </w:rPr>
        <w:t xml:space="preserve">ną w legalizowaną samochodową wagę najazdową w przypadku, gdy na terenie bazy następuje magazynowanie odpadów, </w:t>
      </w:r>
    </w:p>
    <w:p w:rsidR="001E132F" w:rsidRPr="00A30BC1" w:rsidRDefault="001E132F" w:rsidP="002A2904">
      <w:pPr>
        <w:pStyle w:val="Akapitzlist"/>
        <w:numPr>
          <w:ilvl w:val="0"/>
          <w:numId w:val="36"/>
        </w:numPr>
        <w:suppressAutoHyphens/>
        <w:autoSpaceDE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</w:rPr>
      </w:pPr>
      <w:r w:rsidRPr="00A30BC1">
        <w:rPr>
          <w:rFonts w:ascii="Times New Roman" w:hAnsi="Times New Roman" w:cs="Times New Roman"/>
        </w:rPr>
        <w:t xml:space="preserve">wyposażoną w urządzenia lub systemy zapewniające zagospodarowanie wód opadowych i ścieków przemysłowych, </w:t>
      </w:r>
    </w:p>
    <w:p w:rsidR="001E132F" w:rsidRPr="00A30BC1" w:rsidRDefault="001E132F" w:rsidP="002A2904">
      <w:pPr>
        <w:pStyle w:val="Akapitzlist"/>
        <w:numPr>
          <w:ilvl w:val="0"/>
          <w:numId w:val="36"/>
        </w:numPr>
        <w:suppressAutoHyphens/>
        <w:autoSpaceDE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</w:rPr>
      </w:pPr>
      <w:r w:rsidRPr="00A30BC1">
        <w:rPr>
          <w:rFonts w:ascii="Times New Roman" w:hAnsi="Times New Roman" w:cs="Times New Roman"/>
        </w:rPr>
        <w:t xml:space="preserve">wyposażoną w pomieszczenia socjalne dla pracowników odpowiadające liczbie zatrudnionych osób, </w:t>
      </w:r>
    </w:p>
    <w:p w:rsidR="001E132F" w:rsidRPr="00A30BC1" w:rsidRDefault="001E132F" w:rsidP="002A2904">
      <w:pPr>
        <w:pStyle w:val="Akapitzlist"/>
        <w:numPr>
          <w:ilvl w:val="0"/>
          <w:numId w:val="36"/>
        </w:numPr>
        <w:suppressAutoHyphens/>
        <w:autoSpaceDE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</w:rPr>
      </w:pPr>
      <w:r w:rsidRPr="00A30BC1">
        <w:rPr>
          <w:rFonts w:ascii="Times New Roman" w:hAnsi="Times New Roman" w:cs="Times New Roman"/>
        </w:rPr>
        <w:t xml:space="preserve">na terenie której znajduje się punkt konserwacji i napraw pojazdów oraz miejsce do mycia i dezynfekcji pojazdów - o ile czynności te nie będą wykonywane przez uprawnione podmioty zewnętrzne poza terenem bazy magazynowo – transportowej, </w:t>
      </w:r>
    </w:p>
    <w:p w:rsidR="001E132F" w:rsidRPr="00A30BC1" w:rsidRDefault="001E132F" w:rsidP="002A2904">
      <w:pPr>
        <w:pStyle w:val="Akapitzlist"/>
        <w:numPr>
          <w:ilvl w:val="0"/>
          <w:numId w:val="36"/>
        </w:numPr>
        <w:suppressAutoHyphens/>
        <w:autoSpaceDE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</w:rPr>
      </w:pPr>
      <w:r w:rsidRPr="00A30BC1">
        <w:rPr>
          <w:rFonts w:ascii="Times New Roman" w:hAnsi="Times New Roman" w:cs="Times New Roman"/>
        </w:rPr>
        <w:t xml:space="preserve">zabezpieczoną w sposób uniemożliwiający wstęp osobom nieupoważnionym. </w:t>
      </w:r>
    </w:p>
    <w:p w:rsidR="001E132F" w:rsidRPr="00A30BC1" w:rsidRDefault="001E132F" w:rsidP="001E132F">
      <w:pPr>
        <w:autoSpaceDE w:val="0"/>
        <w:adjustRightInd w:val="0"/>
        <w:spacing w:line="276" w:lineRule="auto"/>
        <w:jc w:val="both"/>
        <w:rPr>
          <w:rFonts w:cs="Times New Roman"/>
          <w:sz w:val="22"/>
          <w:szCs w:val="22"/>
          <w:lang w:val="pl-PL"/>
        </w:rPr>
      </w:pPr>
      <w:r w:rsidRPr="00A30BC1">
        <w:rPr>
          <w:rFonts w:cs="Times New Roman"/>
          <w:sz w:val="22"/>
          <w:szCs w:val="22"/>
          <w:lang w:val="pl-PL"/>
        </w:rPr>
        <w:t>Zarówno baza magazynowo-transportowa jak i pojazdy oraz pozostałe urządzenia i narzędzia służące do odbierania odpadów komunalnych muszą spełniać wymagania określone w rozporządzeniu Ministra Środowiska z dnia 11 stycznia 2013 r. w sprawie szczegółowych wymagań w zakresie odbierania odpadów komunalnych od właścicieli nieruchomości (Dz. U. z 2013 r. poz. 122).</w:t>
      </w:r>
    </w:p>
    <w:p w:rsidR="00AB4161" w:rsidRPr="00A30BC1" w:rsidRDefault="00AB4161" w:rsidP="001E132F">
      <w:pPr>
        <w:autoSpaceDE w:val="0"/>
        <w:adjustRightInd w:val="0"/>
        <w:spacing w:line="276" w:lineRule="auto"/>
        <w:jc w:val="both"/>
        <w:rPr>
          <w:rFonts w:cs="Times New Roman"/>
          <w:sz w:val="22"/>
          <w:szCs w:val="22"/>
          <w:lang w:val="pl-PL"/>
        </w:rPr>
      </w:pPr>
    </w:p>
    <w:p w:rsidR="001E132F" w:rsidRPr="00A30BC1" w:rsidRDefault="00D254B1" w:rsidP="002A2904">
      <w:pPr>
        <w:pStyle w:val="Akapitzlist"/>
        <w:numPr>
          <w:ilvl w:val="0"/>
          <w:numId w:val="26"/>
        </w:numPr>
        <w:tabs>
          <w:tab w:val="left" w:pos="284"/>
        </w:tabs>
        <w:suppressAutoHyphens/>
        <w:autoSpaceDE w:val="0"/>
        <w:adjustRightInd w:val="0"/>
        <w:spacing w:after="0" w:line="276" w:lineRule="auto"/>
        <w:ind w:left="0" w:firstLine="0"/>
        <w:jc w:val="both"/>
        <w:rPr>
          <w:rFonts w:ascii="Times New Roman" w:eastAsia="Arial Unicode MS" w:hAnsi="Times New Roman" w:cs="Times New Roman"/>
          <w:bCs/>
        </w:rPr>
      </w:pPr>
      <w:r w:rsidRPr="00A30BC1">
        <w:rPr>
          <w:rFonts w:ascii="Times New Roman" w:hAnsi="Times New Roman" w:cs="Times New Roman"/>
        </w:rPr>
        <w:t>Zamawiający</w:t>
      </w:r>
      <w:r w:rsidR="001E132F" w:rsidRPr="00A30BC1">
        <w:rPr>
          <w:rFonts w:ascii="Times New Roman" w:hAnsi="Times New Roman" w:cs="Times New Roman"/>
        </w:rPr>
        <w:t xml:space="preserve"> wezwie </w:t>
      </w:r>
      <w:r w:rsidR="000A49D9" w:rsidRPr="00A30BC1">
        <w:rPr>
          <w:rFonts w:ascii="Times New Roman" w:hAnsi="Times New Roman" w:cs="Times New Roman"/>
        </w:rPr>
        <w:t>W</w:t>
      </w:r>
      <w:r w:rsidR="001E132F" w:rsidRPr="00A30BC1">
        <w:rPr>
          <w:rFonts w:ascii="Times New Roman" w:hAnsi="Times New Roman" w:cs="Times New Roman"/>
        </w:rPr>
        <w:t xml:space="preserve">ykonawców, którzy w określonym terminie nie złożą oświadczeń lub dokumentów potwierdzających spełnienie warunków udziału w postępowaniu, lub którzy nie złożą pełnomocnictw, albo którzy złożą dokumenty zawierające błędy lub którzy złożą wadliwe pełnomocnictwa, do ich złożenia w wyznaczonym terminie chyba, że mimo ich złożenia oferta </w:t>
      </w:r>
      <w:r w:rsidRPr="00A30BC1">
        <w:rPr>
          <w:rFonts w:ascii="Times New Roman" w:hAnsi="Times New Roman" w:cs="Times New Roman"/>
        </w:rPr>
        <w:t>Wykonawcy</w:t>
      </w:r>
      <w:r w:rsidR="001E132F" w:rsidRPr="00A30BC1">
        <w:rPr>
          <w:rFonts w:ascii="Times New Roman" w:hAnsi="Times New Roman" w:cs="Times New Roman"/>
        </w:rPr>
        <w:t xml:space="preserve"> podlega odrzuceniu lub konieczne byłoby unieważnienie postępowania. Złożone na wezwanie </w:t>
      </w:r>
      <w:r w:rsidRPr="00A30BC1">
        <w:rPr>
          <w:rFonts w:ascii="Times New Roman" w:hAnsi="Times New Roman" w:cs="Times New Roman"/>
        </w:rPr>
        <w:t>Zamawiającego</w:t>
      </w:r>
      <w:r w:rsidR="001E132F" w:rsidRPr="00A30BC1">
        <w:rPr>
          <w:rFonts w:ascii="Times New Roman" w:hAnsi="Times New Roman" w:cs="Times New Roman"/>
        </w:rPr>
        <w:t xml:space="preserve"> oświadczenia lub dokumenty powinny potwierdzać spełnienie przez </w:t>
      </w:r>
      <w:r w:rsidRPr="00A30BC1">
        <w:rPr>
          <w:rFonts w:ascii="Times New Roman" w:hAnsi="Times New Roman" w:cs="Times New Roman"/>
        </w:rPr>
        <w:t>Wykonawcę</w:t>
      </w:r>
      <w:r w:rsidR="001E132F" w:rsidRPr="00A30BC1">
        <w:rPr>
          <w:rFonts w:ascii="Times New Roman" w:hAnsi="Times New Roman" w:cs="Times New Roman"/>
        </w:rPr>
        <w:t xml:space="preserve"> warunków udziału w postępowaniu oraz spełnienie przez oferowane usługi wymagań określonych przez </w:t>
      </w:r>
      <w:r w:rsidRPr="00A30BC1">
        <w:rPr>
          <w:rFonts w:ascii="Times New Roman" w:hAnsi="Times New Roman" w:cs="Times New Roman"/>
        </w:rPr>
        <w:t>Zamawiającego</w:t>
      </w:r>
      <w:r w:rsidR="001E132F" w:rsidRPr="00A30BC1">
        <w:rPr>
          <w:rFonts w:ascii="Times New Roman" w:hAnsi="Times New Roman" w:cs="Times New Roman"/>
        </w:rPr>
        <w:t>, nie później niż w dniu, w którym upłynął termin składania ofert.</w:t>
      </w:r>
    </w:p>
    <w:p w:rsidR="001C70D4" w:rsidRPr="00A30BC1" w:rsidRDefault="001C70D4" w:rsidP="001C70D4">
      <w:pPr>
        <w:pStyle w:val="Akapitzlist"/>
        <w:tabs>
          <w:tab w:val="left" w:pos="284"/>
        </w:tabs>
        <w:suppressAutoHyphens/>
        <w:autoSpaceDE w:val="0"/>
        <w:adjustRightInd w:val="0"/>
        <w:spacing w:after="0" w:line="276" w:lineRule="auto"/>
        <w:ind w:left="0"/>
        <w:jc w:val="both"/>
        <w:rPr>
          <w:rFonts w:ascii="Times New Roman" w:eastAsia="Arial Unicode MS" w:hAnsi="Times New Roman" w:cs="Times New Roman"/>
          <w:bCs/>
        </w:rPr>
      </w:pPr>
    </w:p>
    <w:p w:rsidR="001E132F" w:rsidRPr="00A30BC1" w:rsidRDefault="001E132F" w:rsidP="002A2904">
      <w:pPr>
        <w:pStyle w:val="Akapitzlist"/>
        <w:numPr>
          <w:ilvl w:val="0"/>
          <w:numId w:val="26"/>
        </w:numPr>
        <w:tabs>
          <w:tab w:val="left" w:pos="284"/>
        </w:tabs>
        <w:suppressAutoHyphens/>
        <w:autoSpaceDE w:val="0"/>
        <w:adjustRightInd w:val="0"/>
        <w:spacing w:after="0" w:line="276" w:lineRule="auto"/>
        <w:ind w:left="0" w:firstLine="0"/>
        <w:jc w:val="both"/>
        <w:rPr>
          <w:rFonts w:ascii="Times New Roman" w:eastAsia="Arial Unicode MS" w:hAnsi="Times New Roman" w:cs="Times New Roman"/>
          <w:bCs/>
        </w:rPr>
      </w:pPr>
      <w:r w:rsidRPr="00A30BC1">
        <w:rPr>
          <w:rFonts w:ascii="Times New Roman" w:hAnsi="Times New Roman" w:cs="Times New Roman"/>
        </w:rPr>
        <w:t xml:space="preserve">Niewykazanie w wystarczający sposób potwierdzenia spełnienia wymaganych warunków spowoduje wykluczenie </w:t>
      </w:r>
      <w:r w:rsidR="00D254B1" w:rsidRPr="00A30BC1">
        <w:rPr>
          <w:rFonts w:ascii="Times New Roman" w:hAnsi="Times New Roman" w:cs="Times New Roman"/>
        </w:rPr>
        <w:t>Wykonawcy</w:t>
      </w:r>
      <w:r w:rsidRPr="00A30BC1">
        <w:rPr>
          <w:rFonts w:ascii="Times New Roman" w:hAnsi="Times New Roman" w:cs="Times New Roman"/>
        </w:rPr>
        <w:t xml:space="preserve"> z postępowania po wyczerpaniu czynności wezwania </w:t>
      </w:r>
      <w:r w:rsidR="000A49D9" w:rsidRPr="00A30BC1">
        <w:rPr>
          <w:rFonts w:ascii="Times New Roman" w:hAnsi="Times New Roman" w:cs="Times New Roman"/>
        </w:rPr>
        <w:br/>
      </w:r>
      <w:r w:rsidRPr="00A30BC1">
        <w:rPr>
          <w:rFonts w:ascii="Times New Roman" w:hAnsi="Times New Roman" w:cs="Times New Roman"/>
        </w:rPr>
        <w:t>do uzupełnienia dokumentów.</w:t>
      </w:r>
    </w:p>
    <w:p w:rsidR="00AB4161" w:rsidRPr="00A30BC1" w:rsidRDefault="00AB4161" w:rsidP="00AB4161">
      <w:pPr>
        <w:pStyle w:val="Akapitzlist"/>
        <w:tabs>
          <w:tab w:val="left" w:pos="284"/>
        </w:tabs>
        <w:suppressAutoHyphens/>
        <w:autoSpaceDE w:val="0"/>
        <w:adjustRightInd w:val="0"/>
        <w:spacing w:after="0" w:line="276" w:lineRule="auto"/>
        <w:ind w:left="0"/>
        <w:jc w:val="both"/>
        <w:rPr>
          <w:rFonts w:ascii="Times New Roman" w:eastAsia="Arial Unicode MS" w:hAnsi="Times New Roman" w:cs="Times New Roman"/>
          <w:bCs/>
        </w:rPr>
      </w:pPr>
    </w:p>
    <w:p w:rsidR="001E132F" w:rsidRPr="00A30BC1" w:rsidRDefault="00D254B1" w:rsidP="002A2904">
      <w:pPr>
        <w:pStyle w:val="Akapitzlist"/>
        <w:numPr>
          <w:ilvl w:val="0"/>
          <w:numId w:val="26"/>
        </w:numPr>
        <w:tabs>
          <w:tab w:val="left" w:pos="284"/>
        </w:tabs>
        <w:suppressAutoHyphens/>
        <w:autoSpaceDE w:val="0"/>
        <w:adjustRightInd w:val="0"/>
        <w:spacing w:after="0" w:line="276" w:lineRule="auto"/>
        <w:ind w:left="0" w:firstLine="0"/>
        <w:jc w:val="both"/>
        <w:rPr>
          <w:rFonts w:ascii="Times New Roman" w:eastAsia="Arial Unicode MS" w:hAnsi="Times New Roman" w:cs="Times New Roman"/>
          <w:bCs/>
        </w:rPr>
      </w:pPr>
      <w:r w:rsidRPr="00A30BC1">
        <w:rPr>
          <w:rFonts w:ascii="Times New Roman" w:hAnsi="Times New Roman" w:cs="Times New Roman"/>
        </w:rPr>
        <w:t>Zamawiający</w:t>
      </w:r>
      <w:r w:rsidR="001E132F" w:rsidRPr="00A30BC1">
        <w:rPr>
          <w:rFonts w:ascii="Times New Roman" w:hAnsi="Times New Roman" w:cs="Times New Roman"/>
        </w:rPr>
        <w:t xml:space="preserve"> oceni spełnienie warunków udziału w postępowaniu na podstawie oświadczeń i dokumentów złożonych wraz z ofertą. Przy dokonaniu oceny spełnienia warunków </w:t>
      </w:r>
      <w:r w:rsidRPr="00A30BC1">
        <w:rPr>
          <w:rFonts w:ascii="Times New Roman" w:hAnsi="Times New Roman" w:cs="Times New Roman"/>
        </w:rPr>
        <w:t>Zamawiający</w:t>
      </w:r>
      <w:r w:rsidR="001E132F" w:rsidRPr="00A30BC1">
        <w:rPr>
          <w:rFonts w:ascii="Times New Roman" w:hAnsi="Times New Roman" w:cs="Times New Roman"/>
        </w:rPr>
        <w:t xml:space="preserve"> </w:t>
      </w:r>
      <w:r w:rsidR="001E132F" w:rsidRPr="00A30BC1">
        <w:rPr>
          <w:rFonts w:ascii="Times New Roman" w:hAnsi="Times New Roman" w:cs="Times New Roman"/>
        </w:rPr>
        <w:lastRenderedPageBreak/>
        <w:t xml:space="preserve">będzie się kierował regułą „spełnia" - „nie spełnia". Niespełnienie chociażby jednego warunku skutkować będzie wykluczeniem </w:t>
      </w:r>
      <w:r w:rsidRPr="00A30BC1">
        <w:rPr>
          <w:rFonts w:ascii="Times New Roman" w:hAnsi="Times New Roman" w:cs="Times New Roman"/>
        </w:rPr>
        <w:t>Wykonawcy</w:t>
      </w:r>
      <w:r w:rsidR="001E132F" w:rsidRPr="00A30BC1">
        <w:rPr>
          <w:rFonts w:ascii="Times New Roman" w:hAnsi="Times New Roman" w:cs="Times New Roman"/>
        </w:rPr>
        <w:t xml:space="preserve"> z postępowania. Ofertę </w:t>
      </w:r>
      <w:r w:rsidRPr="00A30BC1">
        <w:rPr>
          <w:rFonts w:ascii="Times New Roman" w:hAnsi="Times New Roman" w:cs="Times New Roman"/>
        </w:rPr>
        <w:t>Wykonawcy</w:t>
      </w:r>
      <w:r w:rsidR="001E132F" w:rsidRPr="00A30BC1">
        <w:rPr>
          <w:rFonts w:ascii="Times New Roman" w:hAnsi="Times New Roman" w:cs="Times New Roman"/>
        </w:rPr>
        <w:t xml:space="preserve"> wykluczonego uznaje się za odrzuconą. Z treści załączonych do oferty dokumentów musi wynikać jednoznacznie, że</w:t>
      </w:r>
      <w:r w:rsidR="00A30BC1">
        <w:rPr>
          <w:rFonts w:ascii="Times New Roman" w:hAnsi="Times New Roman" w:cs="Times New Roman"/>
        </w:rPr>
        <w:t> </w:t>
      </w:r>
      <w:r w:rsidR="001E132F" w:rsidRPr="00A30BC1">
        <w:rPr>
          <w:rFonts w:ascii="Times New Roman" w:hAnsi="Times New Roman" w:cs="Times New Roman"/>
        </w:rPr>
        <w:t xml:space="preserve">w/w warunki </w:t>
      </w:r>
      <w:r w:rsidRPr="00A30BC1">
        <w:rPr>
          <w:rFonts w:ascii="Times New Roman" w:hAnsi="Times New Roman" w:cs="Times New Roman"/>
        </w:rPr>
        <w:t>Wykonawca</w:t>
      </w:r>
      <w:r w:rsidR="001E132F" w:rsidRPr="00A30BC1">
        <w:rPr>
          <w:rFonts w:ascii="Times New Roman" w:hAnsi="Times New Roman" w:cs="Times New Roman"/>
        </w:rPr>
        <w:t xml:space="preserve"> spełnił.</w:t>
      </w:r>
    </w:p>
    <w:p w:rsidR="00AB4161" w:rsidRPr="00A30BC1" w:rsidRDefault="00AB4161" w:rsidP="00AB4161">
      <w:pPr>
        <w:pStyle w:val="Akapitzlist"/>
        <w:tabs>
          <w:tab w:val="left" w:pos="284"/>
        </w:tabs>
        <w:suppressAutoHyphens/>
        <w:autoSpaceDE w:val="0"/>
        <w:adjustRightInd w:val="0"/>
        <w:spacing w:after="0" w:line="276" w:lineRule="auto"/>
        <w:ind w:left="0"/>
        <w:jc w:val="both"/>
        <w:rPr>
          <w:rFonts w:ascii="Times New Roman" w:eastAsia="Arial Unicode MS" w:hAnsi="Times New Roman" w:cs="Times New Roman"/>
          <w:bCs/>
        </w:rPr>
      </w:pPr>
    </w:p>
    <w:p w:rsidR="001E132F" w:rsidRPr="00A30BC1" w:rsidRDefault="001E132F" w:rsidP="002A2904">
      <w:pPr>
        <w:pStyle w:val="Akapitzlist"/>
        <w:numPr>
          <w:ilvl w:val="0"/>
          <w:numId w:val="26"/>
        </w:numPr>
        <w:tabs>
          <w:tab w:val="left" w:pos="284"/>
        </w:tabs>
        <w:suppressAutoHyphens/>
        <w:autoSpaceDE w:val="0"/>
        <w:adjustRightInd w:val="0"/>
        <w:spacing w:after="0" w:line="276" w:lineRule="auto"/>
        <w:ind w:left="0" w:firstLine="0"/>
        <w:jc w:val="both"/>
        <w:rPr>
          <w:rFonts w:ascii="Times New Roman" w:eastAsia="Arial Unicode MS" w:hAnsi="Times New Roman" w:cs="Times New Roman"/>
          <w:bCs/>
        </w:rPr>
      </w:pPr>
      <w:r w:rsidRPr="00A30BC1">
        <w:rPr>
          <w:rFonts w:ascii="Times New Roman" w:hAnsi="Times New Roman" w:cs="Times New Roman"/>
        </w:rPr>
        <w:t>W przypadku wnoszenia oferty wspólnej przez dwa lub więcej podmioty gospodarcze (konsorcja/spółki cywilne) oferta musi spełniać poniższe wymagania określone w art. 23 ustawy Prawo zamówień publicznych:</w:t>
      </w:r>
    </w:p>
    <w:p w:rsidR="001E132F" w:rsidRPr="00A30BC1" w:rsidRDefault="001E132F" w:rsidP="001E132F">
      <w:pPr>
        <w:pStyle w:val="Bezodstpw"/>
        <w:jc w:val="both"/>
        <w:rPr>
          <w:rFonts w:cs="Times New Roman"/>
          <w:sz w:val="22"/>
          <w:szCs w:val="22"/>
          <w:lang w:val="pl-PL"/>
        </w:rPr>
      </w:pPr>
      <w:r w:rsidRPr="00A30BC1">
        <w:rPr>
          <w:rFonts w:cs="Times New Roman"/>
          <w:sz w:val="22"/>
          <w:szCs w:val="22"/>
          <w:lang w:val="pl-PL"/>
        </w:rPr>
        <w:t xml:space="preserve">a) w przypadku konsorcjum, zgodnie z art. 23 ust. 2 ustawy </w:t>
      </w:r>
      <w:r w:rsidR="00D254B1" w:rsidRPr="00A30BC1">
        <w:rPr>
          <w:rFonts w:cs="Times New Roman"/>
          <w:sz w:val="22"/>
          <w:szCs w:val="22"/>
          <w:lang w:val="pl-PL"/>
        </w:rPr>
        <w:t>Wykonawcy</w:t>
      </w:r>
      <w:r w:rsidRPr="00A30BC1">
        <w:rPr>
          <w:rFonts w:cs="Times New Roman"/>
          <w:sz w:val="22"/>
          <w:szCs w:val="22"/>
          <w:lang w:val="pl-PL"/>
        </w:rPr>
        <w:t xml:space="preserve"> ustanawiają pełnomocnika do reprezentowania ich w postępowaniu o udzielenie zamówienia lub do reprezentowania w postępowaniu i zawarcia umowy. W związku z powyższym niezbędne jest przedłożenie w ofercie dokumentu pełnomocnictwa w celu ustalenia podmiotu uprawnionego do występowania w imieniu wykonawców</w:t>
      </w:r>
      <w:r w:rsidR="00A30BC1">
        <w:rPr>
          <w:rFonts w:cs="Times New Roman"/>
          <w:sz w:val="22"/>
          <w:szCs w:val="22"/>
          <w:lang w:val="pl-PL"/>
        </w:rPr>
        <w:t> </w:t>
      </w:r>
      <w:r w:rsidRPr="00A30BC1">
        <w:rPr>
          <w:rFonts w:cs="Times New Roman"/>
          <w:sz w:val="22"/>
          <w:szCs w:val="22"/>
          <w:lang w:val="pl-PL"/>
        </w:rPr>
        <w:t>w</w:t>
      </w:r>
      <w:r w:rsidR="00A30BC1">
        <w:rPr>
          <w:rFonts w:cs="Times New Roman"/>
          <w:sz w:val="22"/>
          <w:szCs w:val="22"/>
          <w:lang w:val="pl-PL"/>
        </w:rPr>
        <w:t> </w:t>
      </w:r>
      <w:r w:rsidRPr="00A30BC1">
        <w:rPr>
          <w:rFonts w:cs="Times New Roman"/>
          <w:sz w:val="22"/>
          <w:szCs w:val="22"/>
          <w:lang w:val="pl-PL"/>
        </w:rPr>
        <w:t>sposób umożliwiający ich identyfikację,</w:t>
      </w:r>
    </w:p>
    <w:p w:rsidR="001E132F" w:rsidRPr="00A30BC1" w:rsidRDefault="001E132F" w:rsidP="001E132F">
      <w:pPr>
        <w:pStyle w:val="Bezodstpw"/>
        <w:jc w:val="both"/>
        <w:rPr>
          <w:rFonts w:cs="Times New Roman"/>
          <w:sz w:val="22"/>
          <w:szCs w:val="22"/>
          <w:lang w:val="pl-PL"/>
        </w:rPr>
      </w:pPr>
      <w:r w:rsidRPr="00A30BC1">
        <w:rPr>
          <w:rFonts w:cs="Times New Roman"/>
          <w:sz w:val="22"/>
          <w:szCs w:val="22"/>
          <w:lang w:val="pl-PL"/>
        </w:rPr>
        <w:t>b) w stosunku do spółki cywilnej, jeżeli złożenie oferty i podpisanie umowy w sprawie zamówienia publicznego przekracza zakres czynności zwykłych spółki, a z treści umowy spółki nie wynika stosowne umocowanie danego wspólnika lub wspólników, dla ważności oferty wymagane jest jej podpisanie przez wszystkich wspólników albo wspólnika umocowanego w drodze odrębnej uchwały wspólników bądź też przez pełnomocnika,</w:t>
      </w:r>
    </w:p>
    <w:p w:rsidR="001E132F" w:rsidRPr="00A30BC1" w:rsidRDefault="001E132F" w:rsidP="001E132F">
      <w:pPr>
        <w:pStyle w:val="Bezodstpw"/>
        <w:jc w:val="both"/>
        <w:rPr>
          <w:rFonts w:cs="Times New Roman"/>
          <w:sz w:val="22"/>
          <w:szCs w:val="22"/>
          <w:lang w:val="pl-PL"/>
        </w:rPr>
      </w:pPr>
      <w:r w:rsidRPr="00A30BC1">
        <w:rPr>
          <w:rFonts w:cs="Times New Roman"/>
          <w:sz w:val="22"/>
          <w:szCs w:val="22"/>
          <w:lang w:val="pl-PL"/>
        </w:rPr>
        <w:t>c) w przypadku składania ofert przez podmioty występujące wspólnie, warunki dotyczące spełniania warunków udziału w postępowaniu podlegają sumowaniu,</w:t>
      </w:r>
    </w:p>
    <w:p w:rsidR="001E132F" w:rsidRPr="00A30BC1" w:rsidRDefault="001E132F" w:rsidP="001E132F">
      <w:pPr>
        <w:pStyle w:val="Bezodstpw"/>
        <w:jc w:val="both"/>
        <w:rPr>
          <w:rFonts w:cs="Times New Roman"/>
          <w:sz w:val="22"/>
          <w:szCs w:val="22"/>
          <w:lang w:val="pl-PL"/>
        </w:rPr>
      </w:pPr>
      <w:r w:rsidRPr="00A30BC1">
        <w:rPr>
          <w:rFonts w:cs="Times New Roman"/>
          <w:sz w:val="22"/>
          <w:szCs w:val="22"/>
          <w:lang w:val="pl-PL"/>
        </w:rPr>
        <w:t xml:space="preserve">d) w przypadku, gdy </w:t>
      </w:r>
      <w:r w:rsidR="00D254B1" w:rsidRPr="00A30BC1">
        <w:rPr>
          <w:rFonts w:cs="Times New Roman"/>
          <w:sz w:val="22"/>
          <w:szCs w:val="22"/>
          <w:lang w:val="pl-PL"/>
        </w:rPr>
        <w:t>Wykonawcę</w:t>
      </w:r>
      <w:r w:rsidRPr="00A30BC1">
        <w:rPr>
          <w:rFonts w:cs="Times New Roman"/>
          <w:sz w:val="22"/>
          <w:szCs w:val="22"/>
          <w:lang w:val="pl-PL"/>
        </w:rPr>
        <w:t xml:space="preserve"> reprezentuje pełnomocnik, do oferty musi być załączone pełnomocnictwo jednoznacznie określające postępowanie, do którego się odnosi, precyzujące zakres umocowania i wskazujące pełnomocnika,</w:t>
      </w:r>
    </w:p>
    <w:p w:rsidR="001E132F" w:rsidRPr="00A30BC1" w:rsidRDefault="001E132F" w:rsidP="001E132F">
      <w:pPr>
        <w:pStyle w:val="Bezodstpw"/>
        <w:jc w:val="both"/>
        <w:rPr>
          <w:rFonts w:cs="Times New Roman"/>
          <w:sz w:val="22"/>
          <w:szCs w:val="22"/>
          <w:lang w:val="pl-PL"/>
        </w:rPr>
      </w:pPr>
      <w:r w:rsidRPr="00A30BC1">
        <w:rPr>
          <w:rFonts w:cs="Times New Roman"/>
          <w:sz w:val="22"/>
          <w:szCs w:val="22"/>
          <w:lang w:val="pl-PL"/>
        </w:rPr>
        <w:t xml:space="preserve">e) w przypadku wykonawców wspólnie ubiegających się o udzielenie zamówienia (spółki cywilne, konsorcja) </w:t>
      </w:r>
      <w:r w:rsidR="00D254B1" w:rsidRPr="00A30BC1">
        <w:rPr>
          <w:rFonts w:cs="Times New Roman"/>
          <w:sz w:val="22"/>
          <w:szCs w:val="22"/>
          <w:lang w:val="pl-PL"/>
        </w:rPr>
        <w:t>Wykonawcy</w:t>
      </w:r>
      <w:r w:rsidRPr="00A30BC1">
        <w:rPr>
          <w:rFonts w:cs="Times New Roman"/>
          <w:sz w:val="22"/>
          <w:szCs w:val="22"/>
          <w:lang w:val="pl-PL"/>
        </w:rPr>
        <w:t xml:space="preserve"> ustanawiają pełnomocnika do reprezentowania ich w postępowaniu o udzielenie zamówienia albo reprezentowania w postępowaniu i zawarcia umowy w sprawie zamówienia publicznego; pełnomocnictwo powinno jednoznacznie określać postępowanie do którego się odnosi, precyzować zakres umocowania i wskazywać pełnomocnika; musi też wyliczać wszystkich wykonawców, którzy wspólnie ubiegają się o zamówienie i każdy z nich musi podpisać się pod tym dokumentem,</w:t>
      </w:r>
    </w:p>
    <w:p w:rsidR="001E132F" w:rsidRPr="00A30BC1" w:rsidRDefault="001E132F" w:rsidP="001E132F">
      <w:pPr>
        <w:pStyle w:val="Bezodstpw"/>
        <w:jc w:val="both"/>
        <w:rPr>
          <w:rFonts w:cs="Times New Roman"/>
          <w:sz w:val="22"/>
          <w:szCs w:val="22"/>
          <w:lang w:val="pl-PL"/>
        </w:rPr>
      </w:pPr>
      <w:r w:rsidRPr="00A30BC1">
        <w:rPr>
          <w:rFonts w:cs="Times New Roman"/>
          <w:sz w:val="22"/>
          <w:szCs w:val="22"/>
          <w:lang w:val="pl-PL"/>
        </w:rPr>
        <w:t>f) pełnomocnictwo/-a należy złożyć w oryginale lub potwierdzone notarialnie,</w:t>
      </w:r>
    </w:p>
    <w:p w:rsidR="001E132F" w:rsidRPr="00A30BC1" w:rsidRDefault="001E132F" w:rsidP="001E132F">
      <w:pPr>
        <w:autoSpaceDE w:val="0"/>
        <w:adjustRightInd w:val="0"/>
        <w:spacing w:line="276" w:lineRule="auto"/>
        <w:jc w:val="both"/>
        <w:rPr>
          <w:rFonts w:cs="Times New Roman"/>
          <w:sz w:val="22"/>
          <w:szCs w:val="22"/>
          <w:lang w:val="pl-PL"/>
        </w:rPr>
      </w:pPr>
      <w:r w:rsidRPr="00A30BC1">
        <w:rPr>
          <w:rFonts w:cs="Times New Roman"/>
          <w:sz w:val="22"/>
          <w:szCs w:val="22"/>
          <w:lang w:val="pl-PL"/>
        </w:rPr>
        <w:t>g) w przypadku składania oferty wspólnej - oferta winna być podpisana przez każdego partnera lub ustanowionego pełnomocnika.</w:t>
      </w:r>
    </w:p>
    <w:p w:rsidR="00F92214" w:rsidRPr="00A30BC1" w:rsidRDefault="00F92214" w:rsidP="00F92214">
      <w:pPr>
        <w:autoSpaceDE w:val="0"/>
        <w:adjustRightInd w:val="0"/>
        <w:spacing w:line="276" w:lineRule="auto"/>
        <w:jc w:val="both"/>
        <w:rPr>
          <w:rFonts w:cs="Times New Roman"/>
          <w:bCs/>
          <w:sz w:val="22"/>
          <w:szCs w:val="22"/>
          <w:lang w:val="pl-PL"/>
        </w:rPr>
      </w:pPr>
    </w:p>
    <w:p w:rsidR="00AB4161" w:rsidRPr="00A30BC1" w:rsidRDefault="00B754E6" w:rsidP="00AB4161">
      <w:pPr>
        <w:autoSpaceDE w:val="0"/>
        <w:adjustRightInd w:val="0"/>
        <w:spacing w:line="276" w:lineRule="auto"/>
        <w:jc w:val="center"/>
        <w:rPr>
          <w:rFonts w:cs="Times New Roman"/>
          <w:b/>
          <w:bCs/>
          <w:sz w:val="22"/>
          <w:szCs w:val="22"/>
          <w:lang w:val="pl-PL"/>
        </w:rPr>
      </w:pPr>
      <w:r w:rsidRPr="00A30BC1">
        <w:rPr>
          <w:rFonts w:cs="Times New Roman"/>
          <w:b/>
          <w:bCs/>
          <w:sz w:val="22"/>
          <w:szCs w:val="22"/>
          <w:lang w:val="pl-PL"/>
        </w:rPr>
        <w:t xml:space="preserve">ROZDZIAŁ </w:t>
      </w:r>
      <w:r w:rsidR="00AB4161" w:rsidRPr="00A30BC1">
        <w:rPr>
          <w:rFonts w:cs="Times New Roman"/>
          <w:b/>
          <w:bCs/>
          <w:sz w:val="22"/>
          <w:szCs w:val="22"/>
          <w:lang w:val="pl-PL"/>
        </w:rPr>
        <w:t>VI</w:t>
      </w:r>
    </w:p>
    <w:p w:rsidR="00B754E6" w:rsidRPr="00A30BC1" w:rsidRDefault="00AB4161" w:rsidP="00AB4161">
      <w:pPr>
        <w:autoSpaceDE w:val="0"/>
        <w:adjustRightInd w:val="0"/>
        <w:spacing w:line="276" w:lineRule="auto"/>
        <w:jc w:val="center"/>
        <w:rPr>
          <w:rFonts w:cs="Times New Roman"/>
          <w:b/>
          <w:sz w:val="22"/>
          <w:szCs w:val="22"/>
          <w:lang w:val="pl-PL"/>
        </w:rPr>
      </w:pPr>
      <w:r w:rsidRPr="00A30BC1">
        <w:rPr>
          <w:rFonts w:cs="Times New Roman"/>
          <w:b/>
          <w:sz w:val="22"/>
          <w:szCs w:val="22"/>
          <w:lang w:val="pl-PL"/>
        </w:rPr>
        <w:t>PODSTAWY WYKLUCZENIA Z POSTĘPOWANIA</w:t>
      </w:r>
      <w:r w:rsidR="00233757" w:rsidRPr="00A30BC1">
        <w:rPr>
          <w:rFonts w:cs="Times New Roman"/>
          <w:b/>
          <w:sz w:val="22"/>
          <w:szCs w:val="22"/>
          <w:lang w:val="pl-PL"/>
        </w:rPr>
        <w:t xml:space="preserve"> O KTÓRYCH MOWA </w:t>
      </w:r>
      <w:r w:rsidR="00D254B1" w:rsidRPr="00A30BC1">
        <w:rPr>
          <w:rFonts w:cs="Times New Roman"/>
          <w:b/>
          <w:sz w:val="22"/>
          <w:szCs w:val="22"/>
          <w:lang w:val="pl-PL"/>
        </w:rPr>
        <w:br/>
      </w:r>
      <w:r w:rsidR="00233757" w:rsidRPr="00A30BC1">
        <w:rPr>
          <w:rFonts w:cs="Times New Roman"/>
          <w:b/>
          <w:sz w:val="22"/>
          <w:szCs w:val="22"/>
          <w:lang w:val="pl-PL"/>
        </w:rPr>
        <w:t>W ART. 24 UST. 1 i 5 PZP</w:t>
      </w:r>
    </w:p>
    <w:p w:rsidR="00233757" w:rsidRPr="00A30BC1" w:rsidRDefault="00233757" w:rsidP="00AB4161">
      <w:pPr>
        <w:autoSpaceDE w:val="0"/>
        <w:adjustRightInd w:val="0"/>
        <w:spacing w:line="276" w:lineRule="auto"/>
        <w:jc w:val="center"/>
        <w:rPr>
          <w:rFonts w:cs="Times New Roman"/>
          <w:b/>
          <w:sz w:val="22"/>
          <w:szCs w:val="22"/>
          <w:lang w:val="pl-PL"/>
        </w:rPr>
      </w:pPr>
    </w:p>
    <w:p w:rsidR="00233757" w:rsidRPr="00A30BC1" w:rsidRDefault="00233757" w:rsidP="00233757">
      <w:pPr>
        <w:autoSpaceDE w:val="0"/>
        <w:adjustRightInd w:val="0"/>
        <w:spacing w:line="276" w:lineRule="auto"/>
        <w:jc w:val="both"/>
        <w:rPr>
          <w:rFonts w:cs="Times New Roman"/>
          <w:sz w:val="22"/>
          <w:szCs w:val="22"/>
          <w:lang w:val="pl-PL"/>
        </w:rPr>
      </w:pPr>
      <w:r w:rsidRPr="00A30BC1">
        <w:rPr>
          <w:rFonts w:cs="Times New Roman"/>
          <w:sz w:val="22"/>
          <w:szCs w:val="22"/>
          <w:lang w:val="pl-PL"/>
        </w:rPr>
        <w:t xml:space="preserve">O udzielenie zamówienia mogą ubiegać się </w:t>
      </w:r>
      <w:r w:rsidR="00D254B1" w:rsidRPr="00A30BC1">
        <w:rPr>
          <w:rFonts w:cs="Times New Roman"/>
          <w:sz w:val="22"/>
          <w:szCs w:val="22"/>
          <w:lang w:val="pl-PL"/>
        </w:rPr>
        <w:t>Wykonawcy</w:t>
      </w:r>
      <w:r w:rsidRPr="00A30BC1">
        <w:rPr>
          <w:rFonts w:cs="Times New Roman"/>
          <w:sz w:val="22"/>
          <w:szCs w:val="22"/>
          <w:lang w:val="pl-PL"/>
        </w:rPr>
        <w:t xml:space="preserve">, którzy nie podlegają wykluczeniu </w:t>
      </w:r>
      <w:r w:rsidR="00D254B1" w:rsidRPr="00A30BC1">
        <w:rPr>
          <w:rFonts w:cs="Times New Roman"/>
          <w:sz w:val="22"/>
          <w:szCs w:val="22"/>
          <w:lang w:val="pl-PL"/>
        </w:rPr>
        <w:br/>
      </w:r>
      <w:r w:rsidRPr="00A30BC1">
        <w:rPr>
          <w:rFonts w:cs="Times New Roman"/>
          <w:sz w:val="22"/>
          <w:szCs w:val="22"/>
          <w:lang w:val="pl-PL"/>
        </w:rPr>
        <w:t>na podstawie art. 24 ust. 1 oraz ust. 5 pkt 1 i 8 ustawy Pzp</w:t>
      </w:r>
    </w:p>
    <w:p w:rsidR="005F77E3" w:rsidRPr="00A30BC1" w:rsidRDefault="005F77E3" w:rsidP="00233757">
      <w:pPr>
        <w:widowControl/>
        <w:autoSpaceDE w:val="0"/>
        <w:adjustRightInd w:val="0"/>
        <w:spacing w:line="276" w:lineRule="auto"/>
        <w:jc w:val="both"/>
        <w:textAlignment w:val="auto"/>
        <w:rPr>
          <w:rFonts w:cs="Times New Roman"/>
          <w:kern w:val="0"/>
          <w:sz w:val="22"/>
          <w:szCs w:val="22"/>
          <w:lang w:val="pl-PL" w:bidi="ar-SA"/>
        </w:rPr>
      </w:pPr>
    </w:p>
    <w:p w:rsidR="00233757" w:rsidRPr="00A30BC1" w:rsidRDefault="006444BC" w:rsidP="00233757">
      <w:pPr>
        <w:ind w:left="360"/>
        <w:jc w:val="center"/>
        <w:rPr>
          <w:rFonts w:cs="Times New Roman"/>
          <w:b/>
          <w:kern w:val="0"/>
          <w:sz w:val="22"/>
          <w:szCs w:val="22"/>
          <w:lang w:val="pl-PL" w:bidi="ar-SA"/>
        </w:rPr>
      </w:pPr>
      <w:r w:rsidRPr="00A30BC1">
        <w:rPr>
          <w:rFonts w:cs="Times New Roman"/>
          <w:b/>
          <w:kern w:val="0"/>
          <w:sz w:val="22"/>
          <w:szCs w:val="22"/>
          <w:lang w:val="pl-PL" w:bidi="ar-SA"/>
        </w:rPr>
        <w:t xml:space="preserve">ROZDZIAŁ </w:t>
      </w:r>
      <w:r w:rsidR="00233757" w:rsidRPr="00A30BC1">
        <w:rPr>
          <w:rFonts w:cs="Times New Roman"/>
          <w:b/>
          <w:kern w:val="0"/>
          <w:sz w:val="22"/>
          <w:szCs w:val="22"/>
          <w:lang w:val="pl-PL" w:bidi="ar-SA"/>
        </w:rPr>
        <w:t>VII</w:t>
      </w:r>
    </w:p>
    <w:p w:rsidR="00AA22EA" w:rsidRPr="00A30BC1" w:rsidRDefault="00233757" w:rsidP="00233757">
      <w:pPr>
        <w:ind w:left="360"/>
        <w:jc w:val="center"/>
        <w:rPr>
          <w:rFonts w:cs="Times New Roman"/>
          <w:b/>
          <w:sz w:val="22"/>
          <w:szCs w:val="22"/>
          <w:lang w:val="pl-PL"/>
        </w:rPr>
      </w:pPr>
      <w:r w:rsidRPr="00A30BC1">
        <w:rPr>
          <w:rFonts w:cs="Times New Roman"/>
          <w:b/>
          <w:sz w:val="22"/>
          <w:szCs w:val="22"/>
          <w:lang w:val="pl-PL"/>
        </w:rPr>
        <w:t xml:space="preserve">WYKAZ OŚWIADCZEŃ LUB DOKUMENTÓW, JAKIE MAJĄ DOSTARCZYĆ </w:t>
      </w:r>
      <w:r w:rsidR="00D254B1" w:rsidRPr="00A30BC1">
        <w:rPr>
          <w:rFonts w:cs="Times New Roman"/>
          <w:b/>
          <w:sz w:val="22"/>
          <w:szCs w:val="22"/>
          <w:lang w:val="pl-PL"/>
        </w:rPr>
        <w:t>WYKONAWCY</w:t>
      </w:r>
      <w:r w:rsidRPr="00A30BC1">
        <w:rPr>
          <w:rFonts w:cs="Times New Roman"/>
          <w:b/>
          <w:sz w:val="22"/>
          <w:szCs w:val="22"/>
          <w:lang w:val="pl-PL"/>
        </w:rPr>
        <w:t xml:space="preserve"> W CELU POTWIERDZENIA SPEŁNIENIA WARUNKÓW UDZIAŁU W POSTĘPOWANIU.</w:t>
      </w:r>
    </w:p>
    <w:p w:rsidR="005F77E3" w:rsidRPr="00A30BC1" w:rsidRDefault="005F77E3" w:rsidP="00995647">
      <w:pPr>
        <w:widowControl/>
        <w:autoSpaceDE w:val="0"/>
        <w:adjustRightInd w:val="0"/>
        <w:spacing w:line="276" w:lineRule="auto"/>
        <w:ind w:left="340"/>
        <w:jc w:val="both"/>
        <w:textAlignment w:val="auto"/>
        <w:rPr>
          <w:rFonts w:cs="Times New Roman"/>
          <w:bCs/>
          <w:sz w:val="22"/>
          <w:szCs w:val="22"/>
          <w:lang w:val="pl-PL"/>
        </w:rPr>
      </w:pPr>
    </w:p>
    <w:p w:rsidR="00AA22EA" w:rsidRPr="00A30BC1" w:rsidRDefault="00D254B1" w:rsidP="002A2904">
      <w:pPr>
        <w:widowControl/>
        <w:numPr>
          <w:ilvl w:val="3"/>
          <w:numId w:val="38"/>
        </w:numPr>
        <w:tabs>
          <w:tab w:val="left" w:pos="284"/>
          <w:tab w:val="left" w:pos="2880"/>
        </w:tabs>
        <w:spacing w:line="276" w:lineRule="auto"/>
        <w:ind w:left="0" w:firstLine="0"/>
        <w:jc w:val="both"/>
        <w:rPr>
          <w:rFonts w:cs="Times New Roman"/>
          <w:sz w:val="22"/>
          <w:szCs w:val="22"/>
          <w:lang w:val="pl-PL"/>
        </w:rPr>
      </w:pPr>
      <w:r w:rsidRPr="00A30BC1">
        <w:rPr>
          <w:rFonts w:cs="Times New Roman"/>
          <w:sz w:val="22"/>
          <w:szCs w:val="22"/>
          <w:lang w:val="pl-PL"/>
        </w:rPr>
        <w:t>Zamawiający</w:t>
      </w:r>
      <w:r w:rsidR="00AA22EA" w:rsidRPr="00A30BC1">
        <w:rPr>
          <w:rFonts w:cs="Times New Roman"/>
          <w:sz w:val="22"/>
          <w:szCs w:val="22"/>
          <w:lang w:val="pl-PL"/>
        </w:rPr>
        <w:t xml:space="preserve"> zastrzega sobie prawo zastosowania tzw. procedury odwróconej uregulowanej w art. 24aa ust. 1 ustawy. </w:t>
      </w:r>
      <w:r w:rsidRPr="00A30BC1">
        <w:rPr>
          <w:rFonts w:cs="Times New Roman"/>
          <w:sz w:val="22"/>
          <w:szCs w:val="22"/>
          <w:lang w:val="pl-PL"/>
        </w:rPr>
        <w:t>Zamawiający</w:t>
      </w:r>
      <w:r w:rsidR="00AA22EA" w:rsidRPr="00A30BC1">
        <w:rPr>
          <w:rFonts w:cs="Times New Roman"/>
          <w:sz w:val="22"/>
          <w:szCs w:val="22"/>
          <w:lang w:val="pl-PL"/>
        </w:rPr>
        <w:t xml:space="preserve"> najpierw dokona oceny ofert, a następnie zbada, czy </w:t>
      </w:r>
      <w:r w:rsidRPr="00A30BC1">
        <w:rPr>
          <w:rFonts w:cs="Times New Roman"/>
          <w:sz w:val="22"/>
          <w:szCs w:val="22"/>
          <w:lang w:val="pl-PL"/>
        </w:rPr>
        <w:t>Wykonawca</w:t>
      </w:r>
      <w:r w:rsidR="00AA22EA" w:rsidRPr="00A30BC1">
        <w:rPr>
          <w:rFonts w:cs="Times New Roman"/>
          <w:sz w:val="22"/>
          <w:szCs w:val="22"/>
          <w:lang w:val="pl-PL"/>
        </w:rPr>
        <w:t xml:space="preserve">, którego oferta została oceniona jako najkorzystniejsza, nie podlega wykluczeniu oraz spełnia warunki udziału w postępowaniu. Dokumenty należy składać dwuetapowo. Dokumenty, o których mowa w  części Etap II składane (na wezwanie </w:t>
      </w:r>
      <w:r w:rsidRPr="00A30BC1">
        <w:rPr>
          <w:rFonts w:cs="Times New Roman"/>
          <w:sz w:val="22"/>
          <w:szCs w:val="22"/>
          <w:lang w:val="pl-PL"/>
        </w:rPr>
        <w:t>Zamawiającego</w:t>
      </w:r>
      <w:r w:rsidR="00AA22EA" w:rsidRPr="00A30BC1">
        <w:rPr>
          <w:rFonts w:cs="Times New Roman"/>
          <w:sz w:val="22"/>
          <w:szCs w:val="22"/>
          <w:lang w:val="pl-PL"/>
        </w:rPr>
        <w:t xml:space="preserve">) przez </w:t>
      </w:r>
      <w:r w:rsidRPr="00A30BC1">
        <w:rPr>
          <w:rFonts w:cs="Times New Roman"/>
          <w:sz w:val="22"/>
          <w:szCs w:val="22"/>
          <w:lang w:val="pl-PL"/>
        </w:rPr>
        <w:t>Wykonawcę</w:t>
      </w:r>
      <w:r w:rsidR="00AA22EA" w:rsidRPr="00A30BC1">
        <w:rPr>
          <w:rFonts w:cs="Times New Roman"/>
          <w:sz w:val="22"/>
          <w:szCs w:val="22"/>
          <w:lang w:val="pl-PL"/>
        </w:rPr>
        <w:t xml:space="preserve">, którego oferta została </w:t>
      </w:r>
      <w:r w:rsidR="00AA22EA" w:rsidRPr="00A30BC1">
        <w:rPr>
          <w:rFonts w:cs="Times New Roman"/>
          <w:sz w:val="22"/>
          <w:szCs w:val="22"/>
          <w:lang w:val="pl-PL"/>
        </w:rPr>
        <w:lastRenderedPageBreak/>
        <w:t xml:space="preserve">oceniona jako najkorzystniejsza powinny potwierdzać brak podstaw do wykluczenia oraz spełnianie warunków udziału w postępowaniu na poziomach określonych przez </w:t>
      </w:r>
      <w:r w:rsidRPr="00A30BC1">
        <w:rPr>
          <w:rFonts w:cs="Times New Roman"/>
          <w:sz w:val="22"/>
          <w:szCs w:val="22"/>
          <w:lang w:val="pl-PL"/>
        </w:rPr>
        <w:t>Zamawiającego</w:t>
      </w:r>
      <w:r w:rsidR="00AA22EA" w:rsidRPr="00A30BC1">
        <w:rPr>
          <w:rFonts w:cs="Times New Roman"/>
          <w:sz w:val="22"/>
          <w:szCs w:val="22"/>
          <w:lang w:val="pl-PL"/>
        </w:rPr>
        <w:t xml:space="preserve"> w rozdziale </w:t>
      </w:r>
      <w:r w:rsidR="002A3CC8">
        <w:rPr>
          <w:rFonts w:cs="Times New Roman"/>
          <w:sz w:val="22"/>
          <w:szCs w:val="22"/>
          <w:lang w:val="pl-PL"/>
        </w:rPr>
        <w:t>V</w:t>
      </w:r>
      <w:r w:rsidR="00AA22EA" w:rsidRPr="00A30BC1">
        <w:rPr>
          <w:rFonts w:cs="Times New Roman"/>
          <w:sz w:val="22"/>
          <w:szCs w:val="22"/>
          <w:lang w:val="pl-PL"/>
        </w:rPr>
        <w:t xml:space="preserve"> specyfikacji istotnych warunków zamówienia oraz w ogłoszeniu o zamówieniu.</w:t>
      </w:r>
    </w:p>
    <w:p w:rsidR="00AA22EA" w:rsidRPr="00A30BC1" w:rsidRDefault="00D254B1" w:rsidP="002A2904">
      <w:pPr>
        <w:widowControl/>
        <w:numPr>
          <w:ilvl w:val="3"/>
          <w:numId w:val="37"/>
        </w:numPr>
        <w:tabs>
          <w:tab w:val="left" w:pos="284"/>
          <w:tab w:val="left" w:pos="2880"/>
        </w:tabs>
        <w:spacing w:line="276" w:lineRule="auto"/>
        <w:ind w:left="0" w:firstLine="0"/>
        <w:jc w:val="both"/>
        <w:rPr>
          <w:rFonts w:cs="Times New Roman"/>
          <w:sz w:val="22"/>
          <w:szCs w:val="22"/>
          <w:lang w:val="pl-PL"/>
        </w:rPr>
      </w:pPr>
      <w:r w:rsidRPr="00A30BC1">
        <w:rPr>
          <w:rFonts w:cs="Times New Roman"/>
          <w:sz w:val="22"/>
          <w:szCs w:val="22"/>
          <w:lang w:val="pl-PL"/>
        </w:rPr>
        <w:t>Wykonawca</w:t>
      </w:r>
      <w:r w:rsidR="00AA22EA" w:rsidRPr="00A30BC1">
        <w:rPr>
          <w:rFonts w:cs="Times New Roman"/>
          <w:sz w:val="22"/>
          <w:szCs w:val="22"/>
          <w:lang w:val="pl-PL"/>
        </w:rPr>
        <w:t xml:space="preserve">, który powołuje się na zasoby innych podmiotów, w celu wykazania braku istnienia wobec nich podstaw wykluczenia oraz spełniania, w zakresie, w jakim powołuje się na ich zasoby, warunków udziału w postępowaniu zamieszcza informacje o tych podmiotach </w:t>
      </w:r>
      <w:r w:rsidRPr="00A30BC1">
        <w:rPr>
          <w:rFonts w:cs="Times New Roman"/>
          <w:sz w:val="22"/>
          <w:szCs w:val="22"/>
          <w:lang w:val="pl-PL"/>
        </w:rPr>
        <w:br/>
      </w:r>
      <w:r w:rsidR="00AA22EA" w:rsidRPr="00A30BC1">
        <w:rPr>
          <w:rFonts w:cs="Times New Roman"/>
          <w:sz w:val="22"/>
          <w:szCs w:val="22"/>
          <w:lang w:val="pl-PL"/>
        </w:rPr>
        <w:t xml:space="preserve">w oświadczeniach potwierdzających, że </w:t>
      </w:r>
      <w:r w:rsidRPr="00A30BC1">
        <w:rPr>
          <w:rFonts w:cs="Times New Roman"/>
          <w:sz w:val="22"/>
          <w:szCs w:val="22"/>
          <w:lang w:val="pl-PL"/>
        </w:rPr>
        <w:t>Wykonawca</w:t>
      </w:r>
      <w:r w:rsidR="00AA22EA" w:rsidRPr="00A30BC1">
        <w:rPr>
          <w:rFonts w:cs="Times New Roman"/>
          <w:sz w:val="22"/>
          <w:szCs w:val="22"/>
          <w:lang w:val="pl-PL"/>
        </w:rPr>
        <w:t xml:space="preserve"> nie podlega wykluczeniu oraz spełnia warunki udziału w postępowaniu. </w:t>
      </w:r>
      <w:r w:rsidRPr="00A30BC1">
        <w:rPr>
          <w:rFonts w:cs="Times New Roman"/>
          <w:sz w:val="22"/>
          <w:szCs w:val="22"/>
          <w:lang w:val="pl-PL"/>
        </w:rPr>
        <w:t>Wykonawca</w:t>
      </w:r>
      <w:r w:rsidR="00AA22EA" w:rsidRPr="00A30BC1">
        <w:rPr>
          <w:rFonts w:cs="Times New Roman"/>
          <w:sz w:val="22"/>
          <w:szCs w:val="22"/>
          <w:lang w:val="pl-PL"/>
        </w:rPr>
        <w:t xml:space="preserve">, który zamierza powierzyć wykonanie części zamówienia podwykonawcom, w celu wykazania braku istnienia wobec nich podstaw wykluczenia z udziału w postępowaniu zamieszcza informacje o </w:t>
      </w:r>
      <w:r w:rsidRPr="00A30BC1">
        <w:rPr>
          <w:rFonts w:cs="Times New Roman"/>
          <w:sz w:val="22"/>
          <w:szCs w:val="22"/>
          <w:lang w:val="pl-PL"/>
        </w:rPr>
        <w:t>P</w:t>
      </w:r>
      <w:r w:rsidR="00AA22EA" w:rsidRPr="00A30BC1">
        <w:rPr>
          <w:rFonts w:cs="Times New Roman"/>
          <w:sz w:val="22"/>
          <w:szCs w:val="22"/>
          <w:lang w:val="pl-PL"/>
        </w:rPr>
        <w:t>od</w:t>
      </w:r>
      <w:r w:rsidRPr="00A30BC1">
        <w:rPr>
          <w:rFonts w:cs="Times New Roman"/>
          <w:sz w:val="22"/>
          <w:szCs w:val="22"/>
          <w:lang w:val="pl-PL"/>
        </w:rPr>
        <w:t>wykonawca</w:t>
      </w:r>
      <w:r w:rsidR="00AA22EA" w:rsidRPr="00A30BC1">
        <w:rPr>
          <w:rFonts w:cs="Times New Roman"/>
          <w:sz w:val="22"/>
          <w:szCs w:val="22"/>
          <w:lang w:val="pl-PL"/>
        </w:rPr>
        <w:t xml:space="preserve">ch w oświadczeniu/-ach. </w:t>
      </w:r>
    </w:p>
    <w:p w:rsidR="00AA22EA" w:rsidRPr="00A30BC1" w:rsidRDefault="00AA22EA" w:rsidP="002A2904">
      <w:pPr>
        <w:widowControl/>
        <w:numPr>
          <w:ilvl w:val="3"/>
          <w:numId w:val="37"/>
        </w:numPr>
        <w:tabs>
          <w:tab w:val="left" w:pos="284"/>
        </w:tabs>
        <w:spacing w:line="276" w:lineRule="auto"/>
        <w:ind w:left="0" w:firstLine="0"/>
        <w:jc w:val="both"/>
        <w:rPr>
          <w:rFonts w:cs="Times New Roman"/>
          <w:sz w:val="22"/>
          <w:szCs w:val="22"/>
          <w:lang w:val="pl-PL"/>
        </w:rPr>
      </w:pPr>
      <w:r w:rsidRPr="00A30BC1">
        <w:rPr>
          <w:rFonts w:cs="Times New Roman"/>
          <w:sz w:val="22"/>
          <w:szCs w:val="22"/>
          <w:lang w:val="pl-PL"/>
        </w:rPr>
        <w:t xml:space="preserve">W przypadku wspólnego ubiegania się o zamówienie przez wykonawców oświadczenia potwierdzające, że </w:t>
      </w:r>
      <w:r w:rsidR="00D254B1" w:rsidRPr="00A30BC1">
        <w:rPr>
          <w:rFonts w:cs="Times New Roman"/>
          <w:sz w:val="22"/>
          <w:szCs w:val="22"/>
          <w:lang w:val="pl-PL"/>
        </w:rPr>
        <w:t>Wykonawca</w:t>
      </w:r>
      <w:r w:rsidRPr="00A30BC1">
        <w:rPr>
          <w:rFonts w:cs="Times New Roman"/>
          <w:sz w:val="22"/>
          <w:szCs w:val="22"/>
          <w:lang w:val="pl-PL"/>
        </w:rPr>
        <w:t xml:space="preserve"> nie podlega wykluczeniu oraz spełnia warunki udziału </w:t>
      </w:r>
      <w:r w:rsidR="00D254B1" w:rsidRPr="00A30BC1">
        <w:rPr>
          <w:rFonts w:cs="Times New Roman"/>
          <w:sz w:val="22"/>
          <w:szCs w:val="22"/>
          <w:lang w:val="pl-PL"/>
        </w:rPr>
        <w:br/>
      </w:r>
      <w:r w:rsidRPr="00A30BC1">
        <w:rPr>
          <w:rFonts w:cs="Times New Roman"/>
          <w:sz w:val="22"/>
          <w:szCs w:val="22"/>
          <w:lang w:val="pl-PL"/>
        </w:rPr>
        <w:t xml:space="preserve">w postępowaniu składa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 </w:t>
      </w:r>
    </w:p>
    <w:p w:rsidR="00AA22EA" w:rsidRPr="00A30BC1" w:rsidRDefault="00AA22EA" w:rsidP="002A2904">
      <w:pPr>
        <w:widowControl/>
        <w:numPr>
          <w:ilvl w:val="0"/>
          <w:numId w:val="39"/>
        </w:numPr>
        <w:tabs>
          <w:tab w:val="left" w:pos="720"/>
          <w:tab w:val="left" w:pos="3680"/>
        </w:tabs>
        <w:spacing w:line="276" w:lineRule="auto"/>
        <w:ind w:left="340"/>
        <w:rPr>
          <w:rFonts w:cs="Times New Roman"/>
          <w:sz w:val="22"/>
          <w:szCs w:val="22"/>
          <w:lang w:val="pl-PL"/>
        </w:rPr>
      </w:pPr>
      <w:r w:rsidRPr="00A30BC1">
        <w:rPr>
          <w:rFonts w:cs="Times New Roman"/>
          <w:b/>
          <w:sz w:val="22"/>
          <w:szCs w:val="22"/>
          <w:lang w:val="pl-PL"/>
        </w:rPr>
        <w:t xml:space="preserve">Etap I. </w:t>
      </w:r>
      <w:r w:rsidRPr="00A30BC1">
        <w:rPr>
          <w:rFonts w:cs="Times New Roman"/>
          <w:b/>
          <w:sz w:val="22"/>
          <w:szCs w:val="22"/>
          <w:u w:val="single"/>
          <w:lang w:val="pl-PL"/>
        </w:rPr>
        <w:t xml:space="preserve">Wszyscy </w:t>
      </w:r>
      <w:r w:rsidR="00D254B1" w:rsidRPr="00A30BC1">
        <w:rPr>
          <w:rFonts w:cs="Times New Roman"/>
          <w:b/>
          <w:sz w:val="22"/>
          <w:szCs w:val="22"/>
          <w:u w:val="single"/>
          <w:lang w:val="pl-PL"/>
        </w:rPr>
        <w:t>Wykonawcy</w:t>
      </w:r>
      <w:r w:rsidRPr="00A30BC1">
        <w:rPr>
          <w:rFonts w:cs="Times New Roman"/>
          <w:b/>
          <w:sz w:val="22"/>
          <w:szCs w:val="22"/>
          <w:u w:val="single"/>
          <w:lang w:val="pl-PL"/>
        </w:rPr>
        <w:t xml:space="preserve"> wraz z ofertą składają: </w:t>
      </w:r>
    </w:p>
    <w:p w:rsidR="00AA22EA" w:rsidRPr="00A30BC1" w:rsidRDefault="00AA22EA" w:rsidP="002A2904">
      <w:pPr>
        <w:widowControl/>
        <w:numPr>
          <w:ilvl w:val="4"/>
          <w:numId w:val="41"/>
        </w:numPr>
        <w:tabs>
          <w:tab w:val="left" w:pos="1080"/>
          <w:tab w:val="left" w:pos="3997"/>
        </w:tabs>
        <w:spacing w:line="276" w:lineRule="auto"/>
        <w:ind w:left="340" w:hanging="360"/>
        <w:jc w:val="both"/>
        <w:rPr>
          <w:rFonts w:cs="Times New Roman"/>
          <w:sz w:val="22"/>
          <w:szCs w:val="22"/>
          <w:lang w:val="pl-PL"/>
        </w:rPr>
      </w:pPr>
      <w:r w:rsidRPr="00A30BC1">
        <w:rPr>
          <w:rFonts w:cs="Times New Roman"/>
          <w:sz w:val="22"/>
          <w:szCs w:val="22"/>
          <w:lang w:val="pl-PL"/>
        </w:rPr>
        <w:t xml:space="preserve">wypełniony formularz </w:t>
      </w:r>
      <w:r w:rsidR="00995647" w:rsidRPr="00A30BC1">
        <w:rPr>
          <w:rFonts w:cs="Times New Roman"/>
          <w:sz w:val="22"/>
          <w:szCs w:val="22"/>
          <w:lang w:val="pl-PL"/>
        </w:rPr>
        <w:t>ofertowy</w:t>
      </w:r>
      <w:r w:rsidR="00D254B1" w:rsidRPr="00A30BC1">
        <w:rPr>
          <w:rFonts w:cs="Times New Roman"/>
          <w:sz w:val="22"/>
          <w:szCs w:val="22"/>
          <w:lang w:val="pl-PL"/>
        </w:rPr>
        <w:t>–</w:t>
      </w:r>
      <w:r w:rsidRPr="00A30BC1">
        <w:rPr>
          <w:rFonts w:cs="Times New Roman"/>
          <w:b/>
          <w:sz w:val="22"/>
          <w:szCs w:val="22"/>
          <w:lang w:val="pl-PL"/>
        </w:rPr>
        <w:t xml:space="preserve">załącznik nr </w:t>
      </w:r>
      <w:r w:rsidR="00D00407" w:rsidRPr="00A30BC1">
        <w:rPr>
          <w:rFonts w:cs="Times New Roman"/>
          <w:b/>
          <w:sz w:val="22"/>
          <w:szCs w:val="22"/>
          <w:lang w:val="pl-PL"/>
        </w:rPr>
        <w:t>2</w:t>
      </w:r>
      <w:r w:rsidRPr="00A30BC1">
        <w:rPr>
          <w:rFonts w:cs="Times New Roman"/>
          <w:b/>
          <w:sz w:val="22"/>
          <w:szCs w:val="22"/>
          <w:lang w:val="pl-PL"/>
        </w:rPr>
        <w:t xml:space="preserve"> do SIWZ</w:t>
      </w:r>
      <w:r w:rsidRPr="00A30BC1">
        <w:rPr>
          <w:rFonts w:cs="Times New Roman"/>
          <w:sz w:val="22"/>
          <w:szCs w:val="22"/>
          <w:lang w:val="pl-PL"/>
        </w:rPr>
        <w:t xml:space="preserve">, </w:t>
      </w:r>
    </w:p>
    <w:p w:rsidR="00AA22EA" w:rsidRPr="00A30BC1" w:rsidRDefault="00AA22EA" w:rsidP="002A2904">
      <w:pPr>
        <w:widowControl/>
        <w:numPr>
          <w:ilvl w:val="4"/>
          <w:numId w:val="40"/>
        </w:numPr>
        <w:tabs>
          <w:tab w:val="left" w:pos="1080"/>
          <w:tab w:val="left" w:pos="3997"/>
        </w:tabs>
        <w:spacing w:line="276" w:lineRule="auto"/>
        <w:ind w:left="340" w:hanging="360"/>
        <w:jc w:val="both"/>
        <w:rPr>
          <w:rFonts w:cs="Times New Roman"/>
          <w:sz w:val="22"/>
          <w:szCs w:val="22"/>
          <w:lang w:val="pl-PL"/>
        </w:rPr>
      </w:pPr>
      <w:r w:rsidRPr="00A30BC1">
        <w:rPr>
          <w:rFonts w:cs="Times New Roman"/>
          <w:sz w:val="22"/>
          <w:szCs w:val="22"/>
          <w:lang w:val="pl-PL"/>
        </w:rPr>
        <w:t xml:space="preserve">oświadczenie o braku podstaw do wykluczenia – </w:t>
      </w:r>
      <w:r w:rsidRPr="00A30BC1">
        <w:rPr>
          <w:rFonts w:cs="Times New Roman"/>
          <w:b/>
          <w:sz w:val="22"/>
          <w:szCs w:val="22"/>
          <w:lang w:val="pl-PL"/>
        </w:rPr>
        <w:t xml:space="preserve">załącznik nr </w:t>
      </w:r>
      <w:r w:rsidR="00D00407" w:rsidRPr="00A30BC1">
        <w:rPr>
          <w:rFonts w:cs="Times New Roman"/>
          <w:b/>
          <w:sz w:val="22"/>
          <w:szCs w:val="22"/>
          <w:lang w:val="pl-PL"/>
        </w:rPr>
        <w:t>3</w:t>
      </w:r>
      <w:r w:rsidRPr="00A30BC1">
        <w:rPr>
          <w:rFonts w:cs="Times New Roman"/>
          <w:b/>
          <w:sz w:val="22"/>
          <w:szCs w:val="22"/>
          <w:lang w:val="pl-PL"/>
        </w:rPr>
        <w:t xml:space="preserve"> do SIWZ</w:t>
      </w:r>
    </w:p>
    <w:p w:rsidR="00AA22EA" w:rsidRPr="00A30BC1" w:rsidRDefault="00AA22EA" w:rsidP="002A2904">
      <w:pPr>
        <w:widowControl/>
        <w:numPr>
          <w:ilvl w:val="4"/>
          <w:numId w:val="40"/>
        </w:numPr>
        <w:tabs>
          <w:tab w:val="left" w:pos="1080"/>
          <w:tab w:val="left" w:pos="3997"/>
        </w:tabs>
        <w:spacing w:line="276" w:lineRule="auto"/>
        <w:ind w:left="340" w:hanging="360"/>
        <w:jc w:val="both"/>
        <w:rPr>
          <w:rFonts w:cs="Times New Roman"/>
          <w:sz w:val="22"/>
          <w:szCs w:val="22"/>
          <w:lang w:val="pl-PL"/>
        </w:rPr>
      </w:pPr>
      <w:r w:rsidRPr="00A30BC1">
        <w:rPr>
          <w:rFonts w:cs="Times New Roman"/>
          <w:sz w:val="22"/>
          <w:szCs w:val="22"/>
          <w:lang w:val="pl-PL"/>
        </w:rPr>
        <w:t>oświadczenie o spełnianiu warunków udziału w postępowaniu</w:t>
      </w:r>
      <w:r w:rsidR="00D254B1" w:rsidRPr="00A30BC1">
        <w:rPr>
          <w:rFonts w:cs="Times New Roman"/>
          <w:sz w:val="22"/>
          <w:szCs w:val="22"/>
          <w:lang w:val="pl-PL"/>
        </w:rPr>
        <w:t>–</w:t>
      </w:r>
      <w:r w:rsidRPr="00A30BC1">
        <w:rPr>
          <w:rFonts w:cs="Times New Roman"/>
          <w:b/>
          <w:sz w:val="22"/>
          <w:szCs w:val="22"/>
          <w:lang w:val="pl-PL"/>
        </w:rPr>
        <w:t xml:space="preserve">załącznik nr </w:t>
      </w:r>
      <w:r w:rsidR="00D00407" w:rsidRPr="00A30BC1">
        <w:rPr>
          <w:rFonts w:cs="Times New Roman"/>
          <w:b/>
          <w:sz w:val="22"/>
          <w:szCs w:val="22"/>
          <w:lang w:val="pl-PL"/>
        </w:rPr>
        <w:t>4</w:t>
      </w:r>
      <w:r w:rsidRPr="00A30BC1">
        <w:rPr>
          <w:rFonts w:cs="Times New Roman"/>
          <w:b/>
          <w:sz w:val="22"/>
          <w:szCs w:val="22"/>
          <w:lang w:val="pl-PL"/>
        </w:rPr>
        <w:t xml:space="preserve"> do SIWZ</w:t>
      </w:r>
    </w:p>
    <w:p w:rsidR="00AA22EA" w:rsidRPr="00A30BC1" w:rsidRDefault="00AA22EA" w:rsidP="002A2904">
      <w:pPr>
        <w:widowControl/>
        <w:numPr>
          <w:ilvl w:val="4"/>
          <w:numId w:val="40"/>
        </w:numPr>
        <w:tabs>
          <w:tab w:val="left" w:pos="1080"/>
          <w:tab w:val="left" w:pos="3997"/>
        </w:tabs>
        <w:spacing w:line="276" w:lineRule="auto"/>
        <w:ind w:left="340" w:hanging="360"/>
        <w:jc w:val="both"/>
        <w:rPr>
          <w:rFonts w:cs="Times New Roman"/>
          <w:sz w:val="22"/>
          <w:szCs w:val="22"/>
          <w:lang w:val="pl-PL"/>
        </w:rPr>
      </w:pPr>
      <w:r w:rsidRPr="00A30BC1">
        <w:rPr>
          <w:rFonts w:cs="Times New Roman"/>
          <w:sz w:val="22"/>
          <w:szCs w:val="22"/>
          <w:lang w:val="pl-PL"/>
        </w:rPr>
        <w:t xml:space="preserve">pełnomocnictwo zgodnie z art. 23 ust 2 ustawy, jeżeli </w:t>
      </w:r>
      <w:r w:rsidR="00D254B1" w:rsidRPr="00A30BC1">
        <w:rPr>
          <w:rFonts w:cs="Times New Roman"/>
          <w:sz w:val="22"/>
          <w:szCs w:val="22"/>
          <w:lang w:val="pl-PL"/>
        </w:rPr>
        <w:t>Wykonawcy</w:t>
      </w:r>
      <w:r w:rsidRPr="00A30BC1">
        <w:rPr>
          <w:rFonts w:cs="Times New Roman"/>
          <w:sz w:val="22"/>
          <w:szCs w:val="22"/>
          <w:lang w:val="pl-PL"/>
        </w:rPr>
        <w:t xml:space="preserve"> ubiegają się wspólnie </w:t>
      </w:r>
      <w:r w:rsidR="00D254B1" w:rsidRPr="00A30BC1">
        <w:rPr>
          <w:rFonts w:cs="Times New Roman"/>
          <w:sz w:val="22"/>
          <w:szCs w:val="22"/>
          <w:lang w:val="pl-PL"/>
        </w:rPr>
        <w:br/>
      </w:r>
      <w:r w:rsidRPr="00A30BC1">
        <w:rPr>
          <w:rFonts w:cs="Times New Roman"/>
          <w:sz w:val="22"/>
          <w:szCs w:val="22"/>
          <w:lang w:val="pl-PL"/>
        </w:rPr>
        <w:t xml:space="preserve">o udzielenie zamówienia (tylko, jeśli dotyczy), </w:t>
      </w:r>
    </w:p>
    <w:p w:rsidR="00AA22EA" w:rsidRPr="00A30BC1" w:rsidRDefault="00D254B1" w:rsidP="002A2904">
      <w:pPr>
        <w:widowControl/>
        <w:numPr>
          <w:ilvl w:val="4"/>
          <w:numId w:val="40"/>
        </w:numPr>
        <w:tabs>
          <w:tab w:val="left" w:pos="1080"/>
          <w:tab w:val="left" w:pos="3997"/>
        </w:tabs>
        <w:ind w:left="340" w:hanging="360"/>
        <w:jc w:val="both"/>
        <w:rPr>
          <w:rFonts w:cs="Times New Roman"/>
          <w:b/>
          <w:sz w:val="22"/>
          <w:szCs w:val="22"/>
          <w:lang w:val="pl-PL"/>
        </w:rPr>
      </w:pPr>
      <w:r w:rsidRPr="00A30BC1">
        <w:rPr>
          <w:rFonts w:cs="Times New Roman"/>
          <w:sz w:val="22"/>
          <w:szCs w:val="22"/>
          <w:lang w:val="pl-PL"/>
        </w:rPr>
        <w:t>Wykonawca</w:t>
      </w:r>
      <w:r w:rsidR="00AA22EA" w:rsidRPr="00A30BC1">
        <w:rPr>
          <w:rFonts w:cs="Times New Roman"/>
          <w:sz w:val="22"/>
          <w:szCs w:val="22"/>
          <w:lang w:val="pl-PL"/>
        </w:rPr>
        <w:t xml:space="preserve">, w terminie 3 dni od zamieszczenia na stronie internetowej </w:t>
      </w:r>
      <w:r w:rsidRPr="00A30BC1">
        <w:rPr>
          <w:rFonts w:cs="Times New Roman"/>
          <w:sz w:val="22"/>
          <w:szCs w:val="22"/>
          <w:lang w:val="pl-PL"/>
        </w:rPr>
        <w:t>Zamawiającego</w:t>
      </w:r>
      <w:r w:rsidR="00AA22EA" w:rsidRPr="00A30BC1">
        <w:rPr>
          <w:rFonts w:cs="Times New Roman"/>
          <w:sz w:val="22"/>
          <w:szCs w:val="22"/>
          <w:lang w:val="pl-PL"/>
        </w:rPr>
        <w:t xml:space="preserve"> informacji, o której mowa w art. 86 ust. 5 ustawy, przekazuje </w:t>
      </w:r>
      <w:r w:rsidRPr="00A30BC1">
        <w:rPr>
          <w:rFonts w:cs="Times New Roman"/>
          <w:sz w:val="22"/>
          <w:szCs w:val="22"/>
          <w:lang w:val="pl-PL"/>
        </w:rPr>
        <w:t>Zamawiającemu</w:t>
      </w:r>
      <w:r w:rsidR="00AA22EA" w:rsidRPr="00A30BC1">
        <w:rPr>
          <w:rFonts w:cs="Times New Roman"/>
          <w:sz w:val="22"/>
          <w:szCs w:val="22"/>
          <w:lang w:val="pl-PL"/>
        </w:rPr>
        <w:t xml:space="preserve"> oświadczenie o przynależności lub braku przynależności do tej samej grupy kapitałowej, w rozumieniu ustawy z dnia 16 lutego 2007 r. o ochronie konkurencji i konsumentów (Dz. U. z 2015 r. poz. 184, 1618 i 1634). Wraz ze złożeniem oświadczenia, </w:t>
      </w:r>
      <w:r w:rsidRPr="00A30BC1">
        <w:rPr>
          <w:rFonts w:cs="Times New Roman"/>
          <w:sz w:val="22"/>
          <w:szCs w:val="22"/>
          <w:lang w:val="pl-PL"/>
        </w:rPr>
        <w:t>Wykonawca</w:t>
      </w:r>
      <w:r w:rsidR="00AA22EA" w:rsidRPr="00A30BC1">
        <w:rPr>
          <w:rFonts w:cs="Times New Roman"/>
          <w:sz w:val="22"/>
          <w:szCs w:val="22"/>
          <w:lang w:val="pl-PL"/>
        </w:rPr>
        <w:t xml:space="preserve"> może przedstawić dowody, że powiązania z innym </w:t>
      </w:r>
      <w:r w:rsidRPr="00A30BC1">
        <w:rPr>
          <w:rFonts w:cs="Times New Roman"/>
          <w:sz w:val="22"/>
          <w:szCs w:val="22"/>
          <w:lang w:val="pl-PL"/>
        </w:rPr>
        <w:t>Wykonawcą</w:t>
      </w:r>
      <w:r w:rsidR="00AA22EA" w:rsidRPr="00A30BC1">
        <w:rPr>
          <w:rFonts w:cs="Times New Roman"/>
          <w:sz w:val="22"/>
          <w:szCs w:val="22"/>
          <w:lang w:val="pl-PL"/>
        </w:rPr>
        <w:t xml:space="preserve"> nie prowadzą do zakłócenia konkurencji w postępowaniu o udzielenie zamówienia –</w:t>
      </w:r>
      <w:r w:rsidR="00AA22EA" w:rsidRPr="00A30BC1">
        <w:rPr>
          <w:rFonts w:cs="Times New Roman"/>
          <w:b/>
          <w:sz w:val="22"/>
          <w:szCs w:val="22"/>
          <w:lang w:val="pl-PL"/>
        </w:rPr>
        <w:t xml:space="preserve"> zgodnie ze wzorem załącznik nr </w:t>
      </w:r>
      <w:r w:rsidR="002A3CC8">
        <w:rPr>
          <w:rFonts w:cs="Times New Roman"/>
          <w:b/>
          <w:sz w:val="22"/>
          <w:szCs w:val="22"/>
          <w:lang w:val="pl-PL"/>
        </w:rPr>
        <w:t>8</w:t>
      </w:r>
      <w:r w:rsidR="00AA22EA" w:rsidRPr="00A30BC1">
        <w:rPr>
          <w:rFonts w:cs="Times New Roman"/>
          <w:b/>
          <w:sz w:val="22"/>
          <w:szCs w:val="22"/>
          <w:lang w:val="pl-PL"/>
        </w:rPr>
        <w:t xml:space="preserve"> do SIWZ. </w:t>
      </w:r>
    </w:p>
    <w:p w:rsidR="00AA22EA" w:rsidRPr="00A30BC1" w:rsidRDefault="00AA22EA" w:rsidP="00995647">
      <w:pPr>
        <w:ind w:left="340"/>
        <w:rPr>
          <w:rFonts w:cs="Times New Roman"/>
          <w:sz w:val="22"/>
          <w:szCs w:val="22"/>
          <w:lang w:val="pl-PL"/>
        </w:rPr>
      </w:pPr>
    </w:p>
    <w:p w:rsidR="00AA22EA" w:rsidRPr="00A30BC1" w:rsidRDefault="00AA22EA" w:rsidP="002A2904">
      <w:pPr>
        <w:widowControl/>
        <w:numPr>
          <w:ilvl w:val="0"/>
          <w:numId w:val="42"/>
        </w:numPr>
        <w:tabs>
          <w:tab w:val="left" w:pos="720"/>
          <w:tab w:val="left" w:pos="1080"/>
        </w:tabs>
        <w:ind w:left="360"/>
        <w:jc w:val="both"/>
        <w:rPr>
          <w:rFonts w:cs="Times New Roman"/>
          <w:sz w:val="22"/>
          <w:szCs w:val="22"/>
          <w:lang w:val="pl-PL"/>
        </w:rPr>
      </w:pPr>
      <w:r w:rsidRPr="00A30BC1">
        <w:rPr>
          <w:rFonts w:cs="Times New Roman"/>
          <w:b/>
          <w:sz w:val="22"/>
          <w:szCs w:val="22"/>
          <w:lang w:val="pl-PL"/>
        </w:rPr>
        <w:t xml:space="preserve">Etap II. </w:t>
      </w:r>
      <w:r w:rsidRPr="00A30BC1">
        <w:rPr>
          <w:rFonts w:cs="Times New Roman"/>
          <w:b/>
          <w:sz w:val="22"/>
          <w:szCs w:val="22"/>
          <w:u w:val="single"/>
          <w:lang w:val="pl-PL"/>
        </w:rPr>
        <w:t xml:space="preserve">Tylko </w:t>
      </w:r>
      <w:r w:rsidR="00D254B1" w:rsidRPr="00A30BC1">
        <w:rPr>
          <w:rFonts w:cs="Times New Roman"/>
          <w:b/>
          <w:sz w:val="22"/>
          <w:szCs w:val="22"/>
          <w:u w:val="single"/>
          <w:lang w:val="pl-PL"/>
        </w:rPr>
        <w:t>Wykonawca</w:t>
      </w:r>
      <w:r w:rsidRPr="00A30BC1">
        <w:rPr>
          <w:rFonts w:cs="Times New Roman"/>
          <w:b/>
          <w:sz w:val="22"/>
          <w:szCs w:val="22"/>
          <w:u w:val="single"/>
          <w:lang w:val="pl-PL"/>
        </w:rPr>
        <w:t xml:space="preserve">, którego oferta została oceniona jako najkorzystniejsza – na wezwanie </w:t>
      </w:r>
      <w:r w:rsidR="00D254B1" w:rsidRPr="00A30BC1">
        <w:rPr>
          <w:rFonts w:cs="Times New Roman"/>
          <w:b/>
          <w:sz w:val="22"/>
          <w:szCs w:val="22"/>
          <w:u w:val="single"/>
          <w:lang w:val="pl-PL"/>
        </w:rPr>
        <w:t>Zamawiającego</w:t>
      </w:r>
      <w:r w:rsidRPr="00A30BC1">
        <w:rPr>
          <w:rFonts w:cs="Times New Roman"/>
          <w:b/>
          <w:sz w:val="22"/>
          <w:szCs w:val="22"/>
          <w:u w:val="single"/>
          <w:lang w:val="pl-PL"/>
        </w:rPr>
        <w:t xml:space="preserve"> składa następujące dokumenty:</w:t>
      </w:r>
    </w:p>
    <w:p w:rsidR="00AA22EA" w:rsidRPr="00A30BC1" w:rsidRDefault="00AA22EA" w:rsidP="002A2904">
      <w:pPr>
        <w:widowControl/>
        <w:numPr>
          <w:ilvl w:val="7"/>
          <w:numId w:val="40"/>
        </w:numPr>
        <w:tabs>
          <w:tab w:val="left" w:pos="1080"/>
          <w:tab w:val="left" w:pos="6157"/>
        </w:tabs>
        <w:ind w:left="340" w:hanging="360"/>
        <w:jc w:val="both"/>
        <w:rPr>
          <w:rFonts w:cs="Times New Roman"/>
          <w:sz w:val="22"/>
          <w:szCs w:val="22"/>
          <w:lang w:val="pl-PL"/>
        </w:rPr>
      </w:pPr>
      <w:r w:rsidRPr="00A30BC1">
        <w:rPr>
          <w:rFonts w:cs="Times New Roman"/>
          <w:sz w:val="22"/>
          <w:szCs w:val="22"/>
          <w:lang w:val="pl-PL"/>
        </w:rPr>
        <w:t xml:space="preserve">dokument potwierdzający posiadanie uprawnień do wykonywania określonej działalności lub czynności - wpis do rejestru działalności regulowanej w zakresie odbierania odpadów komunalnych od właścicieli nieruchomości z terenu gminy </w:t>
      </w:r>
      <w:r w:rsidR="00D00407" w:rsidRPr="00A30BC1">
        <w:rPr>
          <w:rFonts w:cs="Times New Roman"/>
          <w:sz w:val="22"/>
          <w:szCs w:val="22"/>
          <w:lang w:val="pl-PL"/>
        </w:rPr>
        <w:t>Osiek</w:t>
      </w:r>
      <w:r w:rsidRPr="00A30BC1">
        <w:rPr>
          <w:rFonts w:cs="Times New Roman"/>
          <w:sz w:val="22"/>
          <w:szCs w:val="22"/>
          <w:lang w:val="pl-PL"/>
        </w:rPr>
        <w:t>,</w:t>
      </w:r>
    </w:p>
    <w:p w:rsidR="00AA22EA" w:rsidRPr="00A30BC1" w:rsidRDefault="00AA22EA" w:rsidP="002A2904">
      <w:pPr>
        <w:widowControl/>
        <w:numPr>
          <w:ilvl w:val="7"/>
          <w:numId w:val="40"/>
        </w:numPr>
        <w:tabs>
          <w:tab w:val="left" w:pos="1080"/>
          <w:tab w:val="left" w:pos="6157"/>
        </w:tabs>
        <w:ind w:left="340" w:hanging="360"/>
        <w:jc w:val="both"/>
        <w:rPr>
          <w:rFonts w:cs="Times New Roman"/>
          <w:sz w:val="22"/>
          <w:szCs w:val="22"/>
          <w:lang w:val="pl-PL"/>
        </w:rPr>
      </w:pPr>
      <w:r w:rsidRPr="00A30BC1">
        <w:rPr>
          <w:rFonts w:cs="Times New Roman"/>
          <w:sz w:val="22"/>
          <w:szCs w:val="22"/>
          <w:lang w:val="pl-PL"/>
        </w:rPr>
        <w:t>Aktualne zezwolenie właściwego organu na transport odpadów,</w:t>
      </w:r>
    </w:p>
    <w:p w:rsidR="00AA22EA" w:rsidRPr="00A30BC1" w:rsidRDefault="00AA22EA" w:rsidP="002A2904">
      <w:pPr>
        <w:widowControl/>
        <w:numPr>
          <w:ilvl w:val="7"/>
          <w:numId w:val="40"/>
        </w:numPr>
        <w:tabs>
          <w:tab w:val="left" w:pos="1080"/>
          <w:tab w:val="left" w:pos="6157"/>
        </w:tabs>
        <w:ind w:left="340" w:hanging="360"/>
        <w:jc w:val="both"/>
        <w:rPr>
          <w:rFonts w:cs="Times New Roman"/>
          <w:sz w:val="22"/>
          <w:szCs w:val="22"/>
          <w:lang w:val="pl-PL"/>
        </w:rPr>
      </w:pPr>
      <w:r w:rsidRPr="00A30BC1">
        <w:rPr>
          <w:rFonts w:cs="Times New Roman"/>
          <w:sz w:val="22"/>
          <w:szCs w:val="22"/>
          <w:lang w:val="pl-PL"/>
        </w:rPr>
        <w:t>dokument potwierdzający ubezpieczanie od odpowiedzialności cywilnej w zakresie prowadzonej działalności związanej z przedmiotem zamówienia,</w:t>
      </w:r>
    </w:p>
    <w:p w:rsidR="00AA22EA" w:rsidRPr="00A30BC1" w:rsidRDefault="00AA22EA" w:rsidP="00A30BC1">
      <w:pPr>
        <w:pStyle w:val="Akapitzlist"/>
        <w:numPr>
          <w:ilvl w:val="7"/>
          <w:numId w:val="40"/>
        </w:numPr>
        <w:autoSpaceDE w:val="0"/>
        <w:adjustRightInd w:val="0"/>
        <w:spacing w:after="0" w:line="276" w:lineRule="auto"/>
        <w:ind w:left="340"/>
        <w:jc w:val="both"/>
        <w:rPr>
          <w:rFonts w:ascii="Times New Roman" w:hAnsi="Times New Roman" w:cs="Times New Roman"/>
        </w:rPr>
      </w:pPr>
      <w:r w:rsidRPr="00A30BC1">
        <w:rPr>
          <w:rFonts w:ascii="Times New Roman" w:hAnsi="Times New Roman" w:cs="Times New Roman"/>
          <w:lang w:eastAsia="pl-PL"/>
        </w:rPr>
        <w:t xml:space="preserve">wykaz usług wykonanych, </w:t>
      </w:r>
      <w:r w:rsidR="00C606C1" w:rsidRPr="00A30BC1">
        <w:rPr>
          <w:rFonts w:ascii="Times New Roman" w:hAnsi="Times New Roman" w:cs="Times New Roman"/>
        </w:rPr>
        <w:t xml:space="preserve">w okresie ostatnich 3 lat przed upływem terminu składania ofert, a jeżeli okres prowadzenia działalności jest krótszy – w tym okresie, wykonali co najmniej 2 usługi polegające na odbieraniu odpadów komunalnych, każda o wartości nie mniejszej niż 300.000,00 zł brutto (słownie: trzysta tysięcy brutto), zrealizowane na podstawie dwóch odrębnych umów - </w:t>
      </w:r>
      <w:r w:rsidRPr="00A30BC1">
        <w:rPr>
          <w:rFonts w:ascii="Times New Roman" w:hAnsi="Times New Roman" w:cs="Times New Roman"/>
          <w:lang w:eastAsia="pl-PL"/>
        </w:rPr>
        <w:t xml:space="preserve">oświadczenie </w:t>
      </w:r>
      <w:r w:rsidR="00D254B1" w:rsidRPr="00A30BC1">
        <w:rPr>
          <w:rFonts w:ascii="Times New Roman" w:hAnsi="Times New Roman" w:cs="Times New Roman"/>
          <w:lang w:eastAsia="pl-PL"/>
        </w:rPr>
        <w:t>Wykonawcy</w:t>
      </w:r>
      <w:r w:rsidRPr="00A30BC1">
        <w:rPr>
          <w:rFonts w:ascii="Times New Roman" w:hAnsi="Times New Roman" w:cs="Times New Roman"/>
        </w:rPr>
        <w:t xml:space="preserve">– </w:t>
      </w:r>
      <w:r w:rsidRPr="00A30BC1">
        <w:rPr>
          <w:rFonts w:ascii="Times New Roman" w:hAnsi="Times New Roman" w:cs="Times New Roman"/>
          <w:b/>
        </w:rPr>
        <w:t xml:space="preserve">załącznik nr </w:t>
      </w:r>
      <w:r w:rsidR="00955374" w:rsidRPr="00A30BC1">
        <w:rPr>
          <w:rFonts w:ascii="Times New Roman" w:hAnsi="Times New Roman" w:cs="Times New Roman"/>
          <w:b/>
        </w:rPr>
        <w:t>5</w:t>
      </w:r>
      <w:r w:rsidRPr="00A30BC1">
        <w:rPr>
          <w:rFonts w:ascii="Times New Roman" w:hAnsi="Times New Roman" w:cs="Times New Roman"/>
          <w:b/>
        </w:rPr>
        <w:t xml:space="preserve"> do SIWZ</w:t>
      </w:r>
      <w:r w:rsidRPr="00A30BC1">
        <w:rPr>
          <w:rFonts w:ascii="Times New Roman" w:hAnsi="Times New Roman" w:cs="Times New Roman"/>
        </w:rPr>
        <w:t>;</w:t>
      </w:r>
    </w:p>
    <w:p w:rsidR="00022D57" w:rsidRPr="00A30BC1" w:rsidRDefault="00995647" w:rsidP="00A30BC1">
      <w:pPr>
        <w:pStyle w:val="Akapitzlist"/>
        <w:numPr>
          <w:ilvl w:val="7"/>
          <w:numId w:val="40"/>
        </w:numPr>
        <w:spacing w:after="0"/>
        <w:ind w:left="340"/>
        <w:rPr>
          <w:rFonts w:ascii="Times New Roman" w:hAnsi="Times New Roman" w:cs="Times New Roman"/>
          <w:b/>
        </w:rPr>
      </w:pPr>
      <w:r w:rsidRPr="00A30BC1">
        <w:rPr>
          <w:rFonts w:ascii="Times New Roman" w:hAnsi="Times New Roman" w:cs="Times New Roman"/>
        </w:rPr>
        <w:t xml:space="preserve">wykaz narzędzi, wyposażenia zakładu lub urządzeń technicznych dostępnych </w:t>
      </w:r>
      <w:r w:rsidR="00D254B1" w:rsidRPr="00A30BC1">
        <w:rPr>
          <w:rFonts w:ascii="Times New Roman" w:hAnsi="Times New Roman" w:cs="Times New Roman"/>
        </w:rPr>
        <w:t>Wykonawcy</w:t>
      </w:r>
      <w:r w:rsidRPr="00A30BC1">
        <w:rPr>
          <w:rFonts w:ascii="Times New Roman" w:hAnsi="Times New Roman" w:cs="Times New Roman"/>
        </w:rPr>
        <w:t xml:space="preserve"> w celu wykonania zamówienia publicznego wraz z informacją o podstawie do dysponowania tymi zas</w:t>
      </w:r>
      <w:r w:rsidRPr="00A30BC1">
        <w:rPr>
          <w:rFonts w:ascii="Times New Roman" w:hAnsi="Times New Roman" w:cs="Times New Roman"/>
        </w:rPr>
        <w:t>o</w:t>
      </w:r>
      <w:r w:rsidRPr="00A30BC1">
        <w:rPr>
          <w:rFonts w:ascii="Times New Roman" w:hAnsi="Times New Roman" w:cs="Times New Roman"/>
        </w:rPr>
        <w:t xml:space="preserve">bami – </w:t>
      </w:r>
      <w:r w:rsidRPr="00A30BC1">
        <w:rPr>
          <w:rFonts w:ascii="Times New Roman" w:hAnsi="Times New Roman" w:cs="Times New Roman"/>
          <w:b/>
        </w:rPr>
        <w:t>załącznik nr 6 do SIWZ.</w:t>
      </w:r>
    </w:p>
    <w:p w:rsidR="006D5D2A" w:rsidRPr="00A30BC1" w:rsidRDefault="00C606C1" w:rsidP="00995647">
      <w:pPr>
        <w:autoSpaceDE w:val="0"/>
        <w:adjustRightInd w:val="0"/>
        <w:spacing w:line="276" w:lineRule="auto"/>
        <w:jc w:val="both"/>
        <w:rPr>
          <w:rFonts w:cs="Times New Roman"/>
          <w:sz w:val="22"/>
          <w:szCs w:val="22"/>
          <w:lang w:val="pl-PL"/>
        </w:rPr>
      </w:pPr>
      <w:r w:rsidRPr="00A30BC1">
        <w:rPr>
          <w:rFonts w:cs="Times New Roman"/>
          <w:bCs/>
          <w:sz w:val="22"/>
          <w:szCs w:val="22"/>
          <w:lang w:val="pl-PL"/>
        </w:rPr>
        <w:t>6</w:t>
      </w:r>
      <w:r w:rsidRPr="00A30BC1">
        <w:rPr>
          <w:rFonts w:cs="Times New Roman"/>
          <w:b/>
          <w:bCs/>
          <w:sz w:val="22"/>
          <w:szCs w:val="22"/>
          <w:lang w:val="pl-PL"/>
        </w:rPr>
        <w:t xml:space="preserve">. </w:t>
      </w:r>
      <w:r w:rsidR="00D254B1" w:rsidRPr="00A30BC1">
        <w:rPr>
          <w:rFonts w:cs="Times New Roman"/>
          <w:b/>
          <w:bCs/>
          <w:sz w:val="22"/>
          <w:szCs w:val="22"/>
          <w:lang w:val="pl-PL"/>
        </w:rPr>
        <w:t>Wykonawca</w:t>
      </w:r>
      <w:r w:rsidR="00995647" w:rsidRPr="00A30BC1">
        <w:rPr>
          <w:rFonts w:cs="Times New Roman"/>
          <w:b/>
          <w:bCs/>
          <w:sz w:val="22"/>
          <w:szCs w:val="22"/>
          <w:lang w:val="pl-PL"/>
        </w:rPr>
        <w:t xml:space="preserve"> mający siedzibę lub miejsce zamieszkania poza terytorium Rzeczypospolitej Polskiej </w:t>
      </w:r>
      <w:r w:rsidR="006D5D2A" w:rsidRPr="00A30BC1">
        <w:rPr>
          <w:rFonts w:cs="Times New Roman"/>
          <w:sz w:val="22"/>
          <w:szCs w:val="22"/>
          <w:lang w:val="pl-PL"/>
        </w:rPr>
        <w:t>składa dokumenty zgodnie z § 7 i 8 rozporządzenia Ministra Ro</w:t>
      </w:r>
      <w:r w:rsidR="00E74915" w:rsidRPr="00A30BC1">
        <w:rPr>
          <w:rFonts w:cs="Times New Roman"/>
          <w:sz w:val="22"/>
          <w:szCs w:val="22"/>
          <w:lang w:val="pl-PL"/>
        </w:rPr>
        <w:t>zwoju z dnia 26 lipca 2016 r. w </w:t>
      </w:r>
      <w:r w:rsidR="006D5D2A" w:rsidRPr="00A30BC1">
        <w:rPr>
          <w:rFonts w:cs="Times New Roman"/>
          <w:sz w:val="22"/>
          <w:szCs w:val="22"/>
          <w:lang w:val="pl-PL"/>
        </w:rPr>
        <w:t xml:space="preserve">sprawie rodzajów dokumentów, jakich może żądać </w:t>
      </w:r>
      <w:r w:rsidR="00D254B1" w:rsidRPr="00A30BC1">
        <w:rPr>
          <w:rFonts w:cs="Times New Roman"/>
          <w:sz w:val="22"/>
          <w:szCs w:val="22"/>
          <w:lang w:val="pl-PL"/>
        </w:rPr>
        <w:t>Zamawiający</w:t>
      </w:r>
      <w:r w:rsidR="006D5D2A" w:rsidRPr="00A30BC1">
        <w:rPr>
          <w:rFonts w:cs="Times New Roman"/>
          <w:sz w:val="22"/>
          <w:szCs w:val="22"/>
          <w:lang w:val="pl-PL"/>
        </w:rPr>
        <w:t xml:space="preserve"> od </w:t>
      </w:r>
      <w:r w:rsidR="00D254B1" w:rsidRPr="00A30BC1">
        <w:rPr>
          <w:rFonts w:cs="Times New Roman"/>
          <w:sz w:val="22"/>
          <w:szCs w:val="22"/>
          <w:lang w:val="pl-PL"/>
        </w:rPr>
        <w:t>Wykonawcy</w:t>
      </w:r>
      <w:r w:rsidR="006D5D2A" w:rsidRPr="00A30BC1">
        <w:rPr>
          <w:rFonts w:cs="Times New Roman"/>
          <w:sz w:val="22"/>
          <w:szCs w:val="22"/>
          <w:lang w:val="pl-PL"/>
        </w:rPr>
        <w:t xml:space="preserve"> w postępowaniu o</w:t>
      </w:r>
      <w:r w:rsidR="00A30BC1">
        <w:rPr>
          <w:rFonts w:cs="Times New Roman"/>
          <w:sz w:val="22"/>
          <w:szCs w:val="22"/>
          <w:lang w:val="pl-PL"/>
        </w:rPr>
        <w:t> </w:t>
      </w:r>
      <w:r w:rsidR="006D5D2A" w:rsidRPr="00A30BC1">
        <w:rPr>
          <w:rFonts w:cs="Times New Roman"/>
          <w:sz w:val="22"/>
          <w:szCs w:val="22"/>
          <w:lang w:val="pl-PL"/>
        </w:rPr>
        <w:t>udzielenie zamówienia.</w:t>
      </w:r>
    </w:p>
    <w:p w:rsidR="00F95A1E" w:rsidRPr="00A30BC1" w:rsidRDefault="00F95A1E" w:rsidP="00DE19C2">
      <w:pPr>
        <w:widowControl/>
        <w:autoSpaceDE w:val="0"/>
        <w:adjustRightInd w:val="0"/>
        <w:spacing w:line="276" w:lineRule="auto"/>
        <w:jc w:val="both"/>
        <w:textAlignment w:val="auto"/>
        <w:rPr>
          <w:rFonts w:cs="Times New Roman"/>
          <w:b/>
          <w:bCs/>
          <w:kern w:val="0"/>
          <w:sz w:val="22"/>
          <w:szCs w:val="22"/>
          <w:lang w:val="pl-PL" w:bidi="ar-SA"/>
        </w:rPr>
      </w:pPr>
    </w:p>
    <w:p w:rsidR="00791043" w:rsidRPr="00A30BC1" w:rsidRDefault="006D5D2A" w:rsidP="00791043">
      <w:pPr>
        <w:widowControl/>
        <w:autoSpaceDE w:val="0"/>
        <w:adjustRightInd w:val="0"/>
        <w:spacing w:line="276" w:lineRule="auto"/>
        <w:jc w:val="center"/>
        <w:textAlignment w:val="auto"/>
        <w:rPr>
          <w:rFonts w:cs="Times New Roman"/>
          <w:b/>
          <w:bCs/>
          <w:kern w:val="0"/>
          <w:sz w:val="22"/>
          <w:szCs w:val="22"/>
          <w:lang w:val="pl-PL" w:bidi="ar-SA"/>
        </w:rPr>
      </w:pPr>
      <w:r w:rsidRPr="00A30BC1">
        <w:rPr>
          <w:rFonts w:cs="Times New Roman"/>
          <w:b/>
          <w:bCs/>
          <w:kern w:val="0"/>
          <w:sz w:val="22"/>
          <w:szCs w:val="22"/>
          <w:lang w:val="pl-PL" w:bidi="ar-SA"/>
        </w:rPr>
        <w:t xml:space="preserve">ROZDZIAŁ </w:t>
      </w:r>
      <w:r w:rsidR="00791043" w:rsidRPr="00A30BC1">
        <w:rPr>
          <w:rFonts w:cs="Times New Roman"/>
          <w:b/>
          <w:bCs/>
          <w:kern w:val="0"/>
          <w:sz w:val="22"/>
          <w:szCs w:val="22"/>
          <w:lang w:val="pl-PL" w:bidi="ar-SA"/>
        </w:rPr>
        <w:t>VIII</w:t>
      </w:r>
    </w:p>
    <w:p w:rsidR="002E1EC9" w:rsidRPr="00A30BC1" w:rsidRDefault="00CC7549" w:rsidP="00CC7549">
      <w:pPr>
        <w:widowControl/>
        <w:autoSpaceDE w:val="0"/>
        <w:adjustRightInd w:val="0"/>
        <w:spacing w:line="276" w:lineRule="auto"/>
        <w:jc w:val="center"/>
        <w:textAlignment w:val="auto"/>
        <w:rPr>
          <w:rFonts w:cs="Times New Roman"/>
          <w:b/>
          <w:bCs/>
          <w:kern w:val="0"/>
          <w:sz w:val="22"/>
          <w:szCs w:val="22"/>
          <w:lang w:val="pl-PL" w:bidi="ar-SA"/>
        </w:rPr>
      </w:pPr>
      <w:r w:rsidRPr="00A30BC1">
        <w:rPr>
          <w:rFonts w:cs="Times New Roman"/>
          <w:b/>
          <w:bCs/>
          <w:kern w:val="0"/>
          <w:sz w:val="22"/>
          <w:szCs w:val="22"/>
          <w:lang w:val="pl-PL" w:bidi="ar-SA"/>
        </w:rPr>
        <w:t xml:space="preserve">INFORMACJE O SPOSOBIE POROZUMIEWANIA SIĘ </w:t>
      </w:r>
      <w:r w:rsidR="00D254B1" w:rsidRPr="00A30BC1">
        <w:rPr>
          <w:rFonts w:cs="Times New Roman"/>
          <w:b/>
          <w:bCs/>
          <w:kern w:val="0"/>
          <w:sz w:val="22"/>
          <w:szCs w:val="22"/>
          <w:lang w:val="pl-PL" w:bidi="ar-SA"/>
        </w:rPr>
        <w:t>ZAMAWIAJĄCEGO</w:t>
      </w:r>
      <w:r w:rsidR="00D254B1" w:rsidRPr="00A30BC1">
        <w:rPr>
          <w:rFonts w:cs="Times New Roman"/>
          <w:b/>
          <w:bCs/>
          <w:kern w:val="0"/>
          <w:sz w:val="22"/>
          <w:szCs w:val="22"/>
          <w:lang w:val="pl-PL" w:bidi="ar-SA"/>
        </w:rPr>
        <w:br/>
      </w:r>
      <w:r w:rsidRPr="00A30BC1">
        <w:rPr>
          <w:rFonts w:cs="Times New Roman"/>
          <w:b/>
          <w:bCs/>
          <w:kern w:val="0"/>
          <w:sz w:val="22"/>
          <w:szCs w:val="22"/>
          <w:lang w:val="pl-PL" w:bidi="ar-SA"/>
        </w:rPr>
        <w:t xml:space="preserve">Z </w:t>
      </w:r>
      <w:r w:rsidR="00D254B1" w:rsidRPr="00A30BC1">
        <w:rPr>
          <w:rFonts w:cs="Times New Roman"/>
          <w:b/>
          <w:bCs/>
          <w:kern w:val="0"/>
          <w:sz w:val="22"/>
          <w:szCs w:val="22"/>
          <w:lang w:val="pl-PL" w:bidi="ar-SA"/>
        </w:rPr>
        <w:t>WYKONAWCA</w:t>
      </w:r>
      <w:r w:rsidRPr="00A30BC1">
        <w:rPr>
          <w:rFonts w:cs="Times New Roman"/>
          <w:b/>
          <w:bCs/>
          <w:kern w:val="0"/>
          <w:sz w:val="22"/>
          <w:szCs w:val="22"/>
          <w:lang w:val="pl-PL" w:bidi="ar-SA"/>
        </w:rPr>
        <w:t xml:space="preserve">MI ORAZ PRZEKAZYWANIA OŚWIADCZEŃ </w:t>
      </w:r>
      <w:r w:rsidR="00D254B1" w:rsidRPr="00A30BC1">
        <w:rPr>
          <w:rFonts w:cs="Times New Roman"/>
          <w:b/>
          <w:bCs/>
          <w:kern w:val="0"/>
          <w:sz w:val="22"/>
          <w:szCs w:val="22"/>
          <w:lang w:val="pl-PL" w:bidi="ar-SA"/>
        </w:rPr>
        <w:br/>
      </w:r>
      <w:r w:rsidRPr="00A30BC1">
        <w:rPr>
          <w:rFonts w:cs="Times New Roman"/>
          <w:b/>
          <w:bCs/>
          <w:kern w:val="0"/>
          <w:sz w:val="22"/>
          <w:szCs w:val="22"/>
          <w:lang w:val="pl-PL" w:bidi="ar-SA"/>
        </w:rPr>
        <w:t xml:space="preserve">LUB DOKUMENTÓW, A TAKŻE WSKAZANIE OSÓB UPRAWNIONYCH </w:t>
      </w:r>
      <w:r w:rsidR="00D254B1" w:rsidRPr="00A30BC1">
        <w:rPr>
          <w:rFonts w:cs="Times New Roman"/>
          <w:b/>
          <w:bCs/>
          <w:kern w:val="0"/>
          <w:sz w:val="22"/>
          <w:szCs w:val="22"/>
          <w:lang w:val="pl-PL" w:bidi="ar-SA"/>
        </w:rPr>
        <w:br/>
      </w:r>
      <w:r w:rsidRPr="00A30BC1">
        <w:rPr>
          <w:rFonts w:cs="Times New Roman"/>
          <w:b/>
          <w:bCs/>
          <w:kern w:val="0"/>
          <w:sz w:val="22"/>
          <w:szCs w:val="22"/>
          <w:lang w:val="pl-PL" w:bidi="ar-SA"/>
        </w:rPr>
        <w:t xml:space="preserve">DO POROZUMIEWANIA SIĘ Z </w:t>
      </w:r>
      <w:r w:rsidR="00D254B1" w:rsidRPr="00A30BC1">
        <w:rPr>
          <w:rFonts w:cs="Times New Roman"/>
          <w:b/>
          <w:bCs/>
          <w:kern w:val="0"/>
          <w:sz w:val="22"/>
          <w:szCs w:val="22"/>
          <w:lang w:val="pl-PL" w:bidi="ar-SA"/>
        </w:rPr>
        <w:t>WYKONAWCA</w:t>
      </w:r>
      <w:r w:rsidRPr="00A30BC1">
        <w:rPr>
          <w:rFonts w:cs="Times New Roman"/>
          <w:b/>
          <w:bCs/>
          <w:kern w:val="0"/>
          <w:sz w:val="22"/>
          <w:szCs w:val="22"/>
          <w:lang w:val="pl-PL" w:bidi="ar-SA"/>
        </w:rPr>
        <w:t>MI</w:t>
      </w:r>
    </w:p>
    <w:p w:rsidR="00051C8B" w:rsidRPr="00A30BC1" w:rsidRDefault="00051C8B" w:rsidP="00CC7549">
      <w:pPr>
        <w:widowControl/>
        <w:autoSpaceDE w:val="0"/>
        <w:adjustRightInd w:val="0"/>
        <w:spacing w:line="276" w:lineRule="auto"/>
        <w:jc w:val="center"/>
        <w:textAlignment w:val="auto"/>
        <w:rPr>
          <w:rFonts w:cs="Times New Roman"/>
          <w:kern w:val="0"/>
          <w:sz w:val="22"/>
          <w:szCs w:val="22"/>
          <w:lang w:val="pl-PL" w:bidi="ar-SA"/>
        </w:rPr>
      </w:pPr>
    </w:p>
    <w:p w:rsidR="00791043" w:rsidRPr="00A30BC1" w:rsidRDefault="00791043" w:rsidP="002A2904">
      <w:pPr>
        <w:numPr>
          <w:ilvl w:val="0"/>
          <w:numId w:val="43"/>
        </w:numPr>
        <w:autoSpaceDN/>
        <w:spacing w:line="276" w:lineRule="auto"/>
        <w:ind w:left="284" w:hanging="284"/>
        <w:jc w:val="both"/>
        <w:textAlignment w:val="auto"/>
        <w:rPr>
          <w:rFonts w:cs="Times New Roman"/>
          <w:iCs/>
          <w:kern w:val="1"/>
          <w:sz w:val="22"/>
          <w:szCs w:val="22"/>
          <w:lang w:val="pl-PL" w:eastAsia="zh-CN"/>
        </w:rPr>
      </w:pPr>
      <w:r w:rsidRPr="00A30BC1">
        <w:rPr>
          <w:rFonts w:cs="Times New Roman"/>
          <w:kern w:val="1"/>
          <w:sz w:val="22"/>
          <w:szCs w:val="22"/>
          <w:lang w:val="pl-PL" w:eastAsia="zh-CN"/>
        </w:rPr>
        <w:t xml:space="preserve">Składanie ofert odbywa się za pośrednictwem operatora pocztowego w rozumieniu ustawy z dnia 23 listopada 2012 r. – Prawo pocztowe (Dz. U. z 2017 r.  poz. 1481) osobiście lub </w:t>
      </w:r>
      <w:r w:rsidR="00D254B1" w:rsidRPr="00A30BC1">
        <w:rPr>
          <w:rFonts w:cs="Times New Roman"/>
          <w:kern w:val="1"/>
          <w:sz w:val="22"/>
          <w:szCs w:val="22"/>
          <w:lang w:val="pl-PL" w:eastAsia="zh-CN"/>
        </w:rPr>
        <w:br/>
      </w:r>
      <w:r w:rsidRPr="00A30BC1">
        <w:rPr>
          <w:rFonts w:cs="Times New Roman"/>
          <w:kern w:val="1"/>
          <w:sz w:val="22"/>
          <w:szCs w:val="22"/>
          <w:lang w:val="pl-PL" w:eastAsia="zh-CN"/>
        </w:rPr>
        <w:t>za pośrednictwem posłańca.</w:t>
      </w:r>
    </w:p>
    <w:p w:rsidR="00791043" w:rsidRPr="00A30BC1" w:rsidRDefault="00791043" w:rsidP="002A2904">
      <w:pPr>
        <w:numPr>
          <w:ilvl w:val="0"/>
          <w:numId w:val="43"/>
        </w:numPr>
        <w:autoSpaceDN/>
        <w:spacing w:line="276" w:lineRule="auto"/>
        <w:ind w:left="284" w:hanging="284"/>
        <w:jc w:val="both"/>
        <w:textAlignment w:val="auto"/>
        <w:rPr>
          <w:rFonts w:cs="Times New Roman"/>
          <w:iCs/>
          <w:kern w:val="1"/>
          <w:sz w:val="22"/>
          <w:szCs w:val="22"/>
          <w:lang w:val="pl-PL" w:eastAsia="zh-CN"/>
        </w:rPr>
      </w:pPr>
      <w:r w:rsidRPr="00A30BC1">
        <w:rPr>
          <w:rFonts w:cs="Times New Roman"/>
          <w:kern w:val="1"/>
          <w:sz w:val="22"/>
          <w:szCs w:val="22"/>
          <w:lang w:val="pl-PL" w:eastAsia="zh-CN"/>
        </w:rPr>
        <w:t xml:space="preserve">Wezwania, zawiadomienia, informacje oraz oświadczenia i dokumenty mogą być przesyłane za pomocą poczty elektronicznej, wówczas będą traktowane jako złożone w terminie, jeżeli ich treść dotarła do adresata przed upływem terminu i została </w:t>
      </w:r>
      <w:r w:rsidRPr="00A30BC1">
        <w:rPr>
          <w:rFonts w:cs="Times New Roman"/>
          <w:b/>
          <w:kern w:val="1"/>
          <w:sz w:val="22"/>
          <w:szCs w:val="22"/>
          <w:lang w:val="pl-PL" w:eastAsia="zh-CN"/>
        </w:rPr>
        <w:t xml:space="preserve">niezwłocznie </w:t>
      </w:r>
      <w:r w:rsidRPr="00A30BC1">
        <w:rPr>
          <w:rFonts w:cs="Times New Roman"/>
          <w:kern w:val="1"/>
          <w:sz w:val="22"/>
          <w:szCs w:val="22"/>
          <w:lang w:val="pl-PL" w:eastAsia="zh-CN"/>
        </w:rPr>
        <w:t xml:space="preserve">(nie później niż w terminie </w:t>
      </w:r>
      <w:r w:rsidRPr="00A30BC1">
        <w:rPr>
          <w:rFonts w:cs="Times New Roman"/>
          <w:b/>
          <w:kern w:val="1"/>
          <w:sz w:val="22"/>
          <w:szCs w:val="22"/>
          <w:lang w:val="pl-PL" w:eastAsia="zh-CN"/>
        </w:rPr>
        <w:t>3</w:t>
      </w:r>
      <w:r w:rsidRPr="00A30BC1">
        <w:rPr>
          <w:rFonts w:cs="Times New Roman"/>
          <w:kern w:val="1"/>
          <w:sz w:val="22"/>
          <w:szCs w:val="22"/>
          <w:lang w:val="pl-PL" w:eastAsia="zh-CN"/>
        </w:rPr>
        <w:t> dni) potwierdzona pisemnie. Każda ze stron na żądanie drugiej niezwłocznie potwierdza fakt ich otrzymania.</w:t>
      </w:r>
    </w:p>
    <w:p w:rsidR="00791043" w:rsidRPr="00A30BC1" w:rsidRDefault="00D254B1" w:rsidP="002A2904">
      <w:pPr>
        <w:numPr>
          <w:ilvl w:val="0"/>
          <w:numId w:val="43"/>
        </w:numPr>
        <w:autoSpaceDN/>
        <w:spacing w:line="276" w:lineRule="auto"/>
        <w:ind w:left="284" w:hanging="284"/>
        <w:jc w:val="both"/>
        <w:textAlignment w:val="auto"/>
        <w:rPr>
          <w:rFonts w:cs="Times New Roman"/>
          <w:iCs/>
          <w:kern w:val="1"/>
          <w:sz w:val="22"/>
          <w:szCs w:val="22"/>
          <w:lang w:val="pl-PL" w:eastAsia="zh-CN"/>
        </w:rPr>
      </w:pPr>
      <w:r w:rsidRPr="00A30BC1">
        <w:rPr>
          <w:rFonts w:cs="Times New Roman"/>
          <w:iCs/>
          <w:kern w:val="1"/>
          <w:sz w:val="22"/>
          <w:szCs w:val="22"/>
          <w:lang w:val="pl-PL" w:eastAsia="zh-CN"/>
        </w:rPr>
        <w:t>Wykonawca</w:t>
      </w:r>
      <w:r w:rsidR="00791043" w:rsidRPr="00A30BC1">
        <w:rPr>
          <w:rFonts w:cs="Times New Roman"/>
          <w:iCs/>
          <w:kern w:val="1"/>
          <w:sz w:val="22"/>
          <w:szCs w:val="22"/>
          <w:lang w:val="pl-PL" w:eastAsia="zh-CN"/>
        </w:rPr>
        <w:t xml:space="preserve"> może zwrócić się do </w:t>
      </w:r>
      <w:r w:rsidRPr="00A30BC1">
        <w:rPr>
          <w:rFonts w:cs="Times New Roman"/>
          <w:iCs/>
          <w:kern w:val="1"/>
          <w:sz w:val="22"/>
          <w:szCs w:val="22"/>
          <w:lang w:val="pl-PL" w:eastAsia="zh-CN"/>
        </w:rPr>
        <w:t>Zamawiającego</w:t>
      </w:r>
      <w:r w:rsidR="00791043" w:rsidRPr="00A30BC1">
        <w:rPr>
          <w:rFonts w:cs="Times New Roman"/>
          <w:iCs/>
          <w:kern w:val="1"/>
          <w:sz w:val="22"/>
          <w:szCs w:val="22"/>
          <w:lang w:val="pl-PL" w:eastAsia="zh-CN"/>
        </w:rPr>
        <w:t xml:space="preserve"> o wyjaśnienie treści specyfikacji istotnych warunków zamówienia za pomocą poczty elektronicznej, pod warunkiem, że wniosek wpłynął do </w:t>
      </w:r>
      <w:r w:rsidRPr="00A30BC1">
        <w:rPr>
          <w:rFonts w:cs="Times New Roman"/>
          <w:iCs/>
          <w:kern w:val="1"/>
          <w:sz w:val="22"/>
          <w:szCs w:val="22"/>
          <w:lang w:val="pl-PL" w:eastAsia="zh-CN"/>
        </w:rPr>
        <w:t>Zamawiającego</w:t>
      </w:r>
      <w:r w:rsidR="00791043" w:rsidRPr="00A30BC1">
        <w:rPr>
          <w:rFonts w:cs="Times New Roman"/>
          <w:iCs/>
          <w:kern w:val="1"/>
          <w:sz w:val="22"/>
          <w:szCs w:val="22"/>
          <w:lang w:val="pl-PL" w:eastAsia="zh-CN"/>
        </w:rPr>
        <w:t xml:space="preserve"> nie później niż do końca dnia, w którym upływa połowa wyznaczonego terminu składania ofert.</w:t>
      </w:r>
    </w:p>
    <w:p w:rsidR="00791043" w:rsidRPr="00A30BC1" w:rsidRDefault="00791043" w:rsidP="002A2904">
      <w:pPr>
        <w:numPr>
          <w:ilvl w:val="0"/>
          <w:numId w:val="43"/>
        </w:numPr>
        <w:autoSpaceDN/>
        <w:spacing w:line="276" w:lineRule="auto"/>
        <w:ind w:left="284" w:hanging="284"/>
        <w:jc w:val="both"/>
        <w:textAlignment w:val="auto"/>
        <w:rPr>
          <w:rFonts w:cs="Times New Roman"/>
          <w:iCs/>
          <w:kern w:val="1"/>
          <w:sz w:val="22"/>
          <w:szCs w:val="22"/>
          <w:lang w:val="pl-PL" w:eastAsia="zh-CN"/>
        </w:rPr>
      </w:pPr>
      <w:r w:rsidRPr="00A30BC1">
        <w:rPr>
          <w:rFonts w:cs="Times New Roman"/>
          <w:iCs/>
          <w:kern w:val="1"/>
          <w:sz w:val="22"/>
          <w:szCs w:val="22"/>
          <w:lang w:val="pl-PL" w:eastAsia="zh-CN"/>
        </w:rPr>
        <w:t xml:space="preserve">Jeżeli wniosek o wyjaśnienie treści specyfikacji istotnych warunków zamówienia wpłynął po upływie terminu składania wniosku lub dotyczy udzielonych wyjaśnień, </w:t>
      </w:r>
      <w:r w:rsidR="00D254B1" w:rsidRPr="00A30BC1">
        <w:rPr>
          <w:rFonts w:cs="Times New Roman"/>
          <w:iCs/>
          <w:kern w:val="1"/>
          <w:sz w:val="22"/>
          <w:szCs w:val="22"/>
          <w:lang w:val="pl-PL" w:eastAsia="zh-CN"/>
        </w:rPr>
        <w:t>Zamawiający</w:t>
      </w:r>
      <w:r w:rsidRPr="00A30BC1">
        <w:rPr>
          <w:rFonts w:cs="Times New Roman"/>
          <w:iCs/>
          <w:kern w:val="1"/>
          <w:sz w:val="22"/>
          <w:szCs w:val="22"/>
          <w:lang w:val="pl-PL" w:eastAsia="zh-CN"/>
        </w:rPr>
        <w:t xml:space="preserve"> może udzielić wyjaśnień albo pozostawić wniosek bez rozpoznania.</w:t>
      </w:r>
    </w:p>
    <w:p w:rsidR="00791043" w:rsidRPr="00A30BC1" w:rsidRDefault="00791043" w:rsidP="002A2904">
      <w:pPr>
        <w:numPr>
          <w:ilvl w:val="0"/>
          <w:numId w:val="43"/>
        </w:numPr>
        <w:autoSpaceDN/>
        <w:spacing w:line="276" w:lineRule="auto"/>
        <w:ind w:left="284" w:hanging="284"/>
        <w:jc w:val="both"/>
        <w:textAlignment w:val="auto"/>
        <w:rPr>
          <w:rFonts w:cs="Times New Roman"/>
          <w:b/>
          <w:iCs/>
          <w:kern w:val="1"/>
          <w:sz w:val="22"/>
          <w:szCs w:val="22"/>
          <w:lang w:val="pl-PL" w:eastAsia="zh-CN"/>
        </w:rPr>
      </w:pPr>
      <w:r w:rsidRPr="00A30BC1">
        <w:rPr>
          <w:rFonts w:cs="Times New Roman"/>
          <w:b/>
          <w:iCs/>
          <w:kern w:val="1"/>
          <w:sz w:val="22"/>
          <w:szCs w:val="22"/>
          <w:lang w:val="pl-PL" w:eastAsia="zh-CN"/>
        </w:rPr>
        <w:t xml:space="preserve">Osoby uprawnione do kontaktu z </w:t>
      </w:r>
      <w:r w:rsidR="00D254B1" w:rsidRPr="00A30BC1">
        <w:rPr>
          <w:rFonts w:cs="Times New Roman"/>
          <w:b/>
          <w:iCs/>
          <w:kern w:val="1"/>
          <w:sz w:val="22"/>
          <w:szCs w:val="22"/>
          <w:lang w:val="pl-PL" w:eastAsia="zh-CN"/>
        </w:rPr>
        <w:t>Wykonawca</w:t>
      </w:r>
      <w:r w:rsidRPr="00A30BC1">
        <w:rPr>
          <w:rFonts w:cs="Times New Roman"/>
          <w:b/>
          <w:iCs/>
          <w:kern w:val="1"/>
          <w:sz w:val="22"/>
          <w:szCs w:val="22"/>
          <w:lang w:val="pl-PL" w:eastAsia="zh-CN"/>
        </w:rPr>
        <w:t>mi:</w:t>
      </w:r>
    </w:p>
    <w:p w:rsidR="00791043" w:rsidRPr="00A30BC1" w:rsidRDefault="00791043" w:rsidP="00791043">
      <w:pPr>
        <w:spacing w:line="276" w:lineRule="auto"/>
        <w:ind w:left="284"/>
        <w:jc w:val="both"/>
        <w:rPr>
          <w:rFonts w:cs="Times New Roman"/>
          <w:iCs/>
          <w:kern w:val="1"/>
          <w:sz w:val="22"/>
          <w:szCs w:val="22"/>
          <w:lang w:val="pl-PL" w:eastAsia="zh-CN"/>
        </w:rPr>
      </w:pPr>
      <w:r w:rsidRPr="00A30BC1">
        <w:rPr>
          <w:rFonts w:cs="Times New Roman"/>
          <w:iCs/>
          <w:kern w:val="1"/>
          <w:sz w:val="22"/>
          <w:szCs w:val="22"/>
          <w:lang w:val="pl-PL" w:eastAsia="zh-CN"/>
        </w:rPr>
        <w:t>Janusz Kaczyński, Wójt Gminy Osiek</w:t>
      </w:r>
    </w:p>
    <w:p w:rsidR="00791043" w:rsidRPr="00A30BC1" w:rsidRDefault="00791043" w:rsidP="00791043">
      <w:pPr>
        <w:spacing w:line="276" w:lineRule="auto"/>
        <w:ind w:left="284"/>
        <w:jc w:val="both"/>
        <w:rPr>
          <w:rFonts w:cs="Times New Roman"/>
          <w:iCs/>
          <w:kern w:val="1"/>
          <w:sz w:val="22"/>
          <w:szCs w:val="22"/>
          <w:lang w:val="pl-PL" w:eastAsia="zh-CN"/>
        </w:rPr>
      </w:pPr>
      <w:r w:rsidRPr="00A30BC1">
        <w:rPr>
          <w:rFonts w:cs="Times New Roman"/>
          <w:iCs/>
          <w:kern w:val="1"/>
          <w:sz w:val="22"/>
          <w:szCs w:val="22"/>
          <w:lang w:val="pl-PL" w:eastAsia="zh-CN"/>
        </w:rPr>
        <w:t>e-mail: komunalne@osiek.gda.pl</w:t>
      </w:r>
    </w:p>
    <w:p w:rsidR="00F95A1E" w:rsidRPr="00A30BC1" w:rsidRDefault="00F95A1E" w:rsidP="00DE19C2">
      <w:pPr>
        <w:widowControl/>
        <w:autoSpaceDE w:val="0"/>
        <w:adjustRightInd w:val="0"/>
        <w:spacing w:line="276" w:lineRule="auto"/>
        <w:jc w:val="both"/>
        <w:textAlignment w:val="auto"/>
        <w:rPr>
          <w:rFonts w:cs="Times New Roman"/>
          <w:b/>
          <w:bCs/>
          <w:kern w:val="0"/>
          <w:sz w:val="22"/>
          <w:szCs w:val="22"/>
          <w:lang w:val="pl-PL" w:bidi="ar-SA"/>
        </w:rPr>
      </w:pPr>
    </w:p>
    <w:p w:rsidR="00995647" w:rsidRPr="00A30BC1" w:rsidRDefault="00995647" w:rsidP="00995647">
      <w:pPr>
        <w:widowControl/>
        <w:autoSpaceDE w:val="0"/>
        <w:adjustRightInd w:val="0"/>
        <w:spacing w:line="276" w:lineRule="auto"/>
        <w:jc w:val="center"/>
        <w:textAlignment w:val="auto"/>
        <w:rPr>
          <w:rFonts w:cs="Times New Roman"/>
          <w:b/>
          <w:bCs/>
          <w:kern w:val="0"/>
          <w:sz w:val="22"/>
          <w:szCs w:val="22"/>
          <w:lang w:val="pl-PL" w:bidi="ar-SA"/>
        </w:rPr>
      </w:pPr>
      <w:r w:rsidRPr="00A30BC1">
        <w:rPr>
          <w:rFonts w:cs="Times New Roman"/>
          <w:b/>
          <w:bCs/>
          <w:kern w:val="0"/>
          <w:sz w:val="22"/>
          <w:szCs w:val="22"/>
          <w:lang w:val="pl-PL" w:bidi="ar-SA"/>
        </w:rPr>
        <w:t>ROZDZIAŁ IX</w:t>
      </w:r>
    </w:p>
    <w:p w:rsidR="006444BC" w:rsidRPr="00A30BC1" w:rsidRDefault="00995647" w:rsidP="00995647">
      <w:pPr>
        <w:widowControl/>
        <w:autoSpaceDE w:val="0"/>
        <w:adjustRightInd w:val="0"/>
        <w:spacing w:line="276" w:lineRule="auto"/>
        <w:jc w:val="center"/>
        <w:textAlignment w:val="auto"/>
        <w:rPr>
          <w:rFonts w:cs="Times New Roman"/>
          <w:kern w:val="0"/>
          <w:sz w:val="22"/>
          <w:szCs w:val="22"/>
          <w:lang w:val="pl-PL" w:bidi="ar-SA"/>
        </w:rPr>
      </w:pPr>
      <w:r w:rsidRPr="00A30BC1">
        <w:rPr>
          <w:rFonts w:cs="Times New Roman"/>
          <w:b/>
          <w:bCs/>
          <w:kern w:val="0"/>
          <w:sz w:val="22"/>
          <w:szCs w:val="22"/>
          <w:lang w:val="pl-PL" w:bidi="ar-SA"/>
        </w:rPr>
        <w:t>WYMAGANIA DOTYCZĄCE WADIUM</w:t>
      </w:r>
    </w:p>
    <w:p w:rsidR="006444BC" w:rsidRPr="00A30BC1" w:rsidRDefault="006444BC" w:rsidP="00DE19C2">
      <w:pPr>
        <w:pStyle w:val="Bezodstpw"/>
        <w:spacing w:line="276" w:lineRule="auto"/>
        <w:jc w:val="both"/>
        <w:rPr>
          <w:rFonts w:cs="Times New Roman"/>
          <w:sz w:val="22"/>
          <w:szCs w:val="22"/>
          <w:lang w:val="pl-PL"/>
        </w:rPr>
      </w:pPr>
    </w:p>
    <w:p w:rsidR="00765EA5" w:rsidRPr="00A30BC1" w:rsidRDefault="00765EA5" w:rsidP="002A2904">
      <w:pPr>
        <w:pStyle w:val="Akapitzlist"/>
        <w:numPr>
          <w:ilvl w:val="0"/>
          <w:numId w:val="23"/>
        </w:numPr>
        <w:tabs>
          <w:tab w:val="left" w:pos="284"/>
        </w:tabs>
        <w:suppressAutoHyphens/>
        <w:overflowPunct w:val="0"/>
        <w:autoSpaceDE w:val="0"/>
        <w:autoSpaceDN/>
        <w:spacing w:after="0" w:line="276" w:lineRule="auto"/>
        <w:ind w:left="0" w:right="-57" w:firstLine="0"/>
        <w:jc w:val="both"/>
        <w:rPr>
          <w:rFonts w:ascii="Times New Roman" w:hAnsi="Times New Roman" w:cs="Times New Roman"/>
          <w:b/>
          <w:bCs/>
        </w:rPr>
      </w:pPr>
      <w:r w:rsidRPr="00A30BC1">
        <w:rPr>
          <w:rFonts w:ascii="Times New Roman" w:hAnsi="Times New Roman" w:cs="Times New Roman"/>
        </w:rPr>
        <w:t xml:space="preserve">Każdy </w:t>
      </w:r>
      <w:r w:rsidR="00D254B1" w:rsidRPr="00A30BC1">
        <w:rPr>
          <w:rFonts w:ascii="Times New Roman" w:hAnsi="Times New Roman" w:cs="Times New Roman"/>
        </w:rPr>
        <w:t>Wykonawca</w:t>
      </w:r>
      <w:r w:rsidRPr="00A30BC1">
        <w:rPr>
          <w:rFonts w:ascii="Times New Roman" w:hAnsi="Times New Roman" w:cs="Times New Roman"/>
        </w:rPr>
        <w:t xml:space="preserve"> zobowiązany jest do wniesienia wadium w wysokości: </w:t>
      </w:r>
      <w:r w:rsidR="00995647" w:rsidRPr="00A30BC1">
        <w:rPr>
          <w:rFonts w:ascii="Times New Roman" w:hAnsi="Times New Roman" w:cs="Times New Roman"/>
          <w:b/>
        </w:rPr>
        <w:t>10 000</w:t>
      </w:r>
      <w:r w:rsidRPr="00A30BC1">
        <w:rPr>
          <w:rFonts w:ascii="Times New Roman" w:hAnsi="Times New Roman" w:cs="Times New Roman"/>
          <w:b/>
        </w:rPr>
        <w:t xml:space="preserve"> zł. </w:t>
      </w:r>
      <w:r w:rsidRPr="00A30BC1">
        <w:rPr>
          <w:rFonts w:ascii="Times New Roman" w:hAnsi="Times New Roman" w:cs="Times New Roman"/>
        </w:rPr>
        <w:t>(słownie</w:t>
      </w:r>
      <w:r w:rsidR="009577E1" w:rsidRPr="00A30BC1">
        <w:rPr>
          <w:rFonts w:ascii="Times New Roman" w:hAnsi="Times New Roman" w:cs="Times New Roman"/>
        </w:rPr>
        <w:t>:</w:t>
      </w:r>
      <w:r w:rsidR="00961330" w:rsidRPr="00A30BC1">
        <w:rPr>
          <w:rFonts w:ascii="Times New Roman" w:hAnsi="Times New Roman" w:cs="Times New Roman"/>
        </w:rPr>
        <w:t>dziesięć</w:t>
      </w:r>
      <w:r w:rsidRPr="00A30BC1">
        <w:rPr>
          <w:rFonts w:ascii="Times New Roman" w:hAnsi="Times New Roman" w:cs="Times New Roman"/>
        </w:rPr>
        <w:t xml:space="preserve"> tysięcy</w:t>
      </w:r>
      <w:r w:rsidR="009577E1" w:rsidRPr="00A30BC1">
        <w:rPr>
          <w:rFonts w:ascii="Times New Roman" w:hAnsi="Times New Roman" w:cs="Times New Roman"/>
        </w:rPr>
        <w:t xml:space="preserve"> złotych 00/100)</w:t>
      </w:r>
      <w:r w:rsidRPr="00A30BC1">
        <w:rPr>
          <w:rFonts w:ascii="Times New Roman" w:hAnsi="Times New Roman" w:cs="Times New Roman"/>
        </w:rPr>
        <w:t>.</w:t>
      </w:r>
    </w:p>
    <w:p w:rsidR="00765EA5" w:rsidRPr="00A30BC1" w:rsidRDefault="00765EA5" w:rsidP="002A2904">
      <w:pPr>
        <w:pStyle w:val="Akapitzlist"/>
        <w:numPr>
          <w:ilvl w:val="0"/>
          <w:numId w:val="23"/>
        </w:numPr>
        <w:tabs>
          <w:tab w:val="left" w:pos="284"/>
        </w:tabs>
        <w:suppressAutoHyphens/>
        <w:overflowPunct w:val="0"/>
        <w:autoSpaceDE w:val="0"/>
        <w:autoSpaceDN/>
        <w:spacing w:after="0" w:line="276" w:lineRule="auto"/>
        <w:ind w:left="0" w:right="-57" w:firstLine="0"/>
        <w:jc w:val="both"/>
        <w:rPr>
          <w:rFonts w:ascii="Times New Roman" w:hAnsi="Times New Roman" w:cs="Times New Roman"/>
          <w:b/>
          <w:bCs/>
        </w:rPr>
      </w:pPr>
      <w:r w:rsidRPr="00A30BC1">
        <w:rPr>
          <w:rFonts w:ascii="Times New Roman" w:hAnsi="Times New Roman" w:cs="Times New Roman"/>
        </w:rPr>
        <w:t>Wadium może być wniesione w formach przewidzianych art. 45 ust. 6 ustawy Pzp.</w:t>
      </w:r>
    </w:p>
    <w:p w:rsidR="00765EA5" w:rsidRPr="00A30BC1" w:rsidRDefault="00765EA5" w:rsidP="002A2904">
      <w:pPr>
        <w:pStyle w:val="Akapitzlist"/>
        <w:numPr>
          <w:ilvl w:val="0"/>
          <w:numId w:val="23"/>
        </w:numPr>
        <w:tabs>
          <w:tab w:val="left" w:pos="284"/>
        </w:tabs>
        <w:suppressAutoHyphens/>
        <w:overflowPunct w:val="0"/>
        <w:autoSpaceDE w:val="0"/>
        <w:autoSpaceDN/>
        <w:spacing w:after="0" w:line="276" w:lineRule="auto"/>
        <w:ind w:left="0" w:right="-57" w:firstLine="0"/>
        <w:jc w:val="both"/>
        <w:rPr>
          <w:rFonts w:ascii="Times New Roman" w:hAnsi="Times New Roman" w:cs="Times New Roman"/>
          <w:b/>
          <w:bCs/>
        </w:rPr>
      </w:pPr>
      <w:r w:rsidRPr="00A30BC1">
        <w:rPr>
          <w:rFonts w:ascii="Times New Roman" w:hAnsi="Times New Roman" w:cs="Times New Roman"/>
        </w:rPr>
        <w:t>Wadium należy wnieść przed upływem terminu składania ofert</w:t>
      </w:r>
      <w:r w:rsidRPr="00A30BC1">
        <w:rPr>
          <w:rFonts w:ascii="Times New Roman" w:eastAsia="Arial" w:hAnsi="Times New Roman" w:cs="Times New Roman"/>
        </w:rPr>
        <w:t>.</w:t>
      </w:r>
    </w:p>
    <w:p w:rsidR="00765EA5" w:rsidRPr="00A30BC1" w:rsidRDefault="00765EA5" w:rsidP="002A2904">
      <w:pPr>
        <w:pStyle w:val="Akapitzlist"/>
        <w:numPr>
          <w:ilvl w:val="0"/>
          <w:numId w:val="23"/>
        </w:numPr>
        <w:tabs>
          <w:tab w:val="left" w:pos="284"/>
        </w:tabs>
        <w:suppressAutoHyphens/>
        <w:overflowPunct w:val="0"/>
        <w:autoSpaceDE w:val="0"/>
        <w:autoSpaceDN/>
        <w:spacing w:after="0" w:line="276" w:lineRule="auto"/>
        <w:ind w:left="0" w:right="-57" w:firstLine="0"/>
        <w:jc w:val="both"/>
        <w:rPr>
          <w:rFonts w:ascii="Times New Roman" w:hAnsi="Times New Roman" w:cs="Times New Roman"/>
          <w:b/>
          <w:bCs/>
        </w:rPr>
      </w:pPr>
      <w:r w:rsidRPr="00A30BC1">
        <w:rPr>
          <w:rFonts w:ascii="Times New Roman" w:hAnsi="Times New Roman" w:cs="Times New Roman"/>
        </w:rPr>
        <w:t xml:space="preserve">W przypadku wnoszenia wadium w pieniądzu ustaloną kwotę należy wpłacić przelewem na konto </w:t>
      </w:r>
      <w:r w:rsidR="00D254B1" w:rsidRPr="00A30BC1">
        <w:rPr>
          <w:rFonts w:ascii="Times New Roman" w:hAnsi="Times New Roman" w:cs="Times New Roman"/>
        </w:rPr>
        <w:t>Zamawiającego</w:t>
      </w:r>
      <w:r w:rsidRPr="00A30BC1">
        <w:rPr>
          <w:rFonts w:ascii="Times New Roman" w:hAnsi="Times New Roman" w:cs="Times New Roman"/>
        </w:rPr>
        <w:t xml:space="preserve"> w </w:t>
      </w:r>
      <w:r w:rsidRPr="00A30BC1">
        <w:rPr>
          <w:rStyle w:val="WW-TeksttreciPogrubienie"/>
          <w:rFonts w:ascii="Times New Roman" w:hAnsi="Times New Roman" w:cs="Times New Roman"/>
          <w:sz w:val="22"/>
          <w:szCs w:val="22"/>
        </w:rPr>
        <w:t xml:space="preserve">Banku Spółdzielczym w Skórczu nr </w:t>
      </w:r>
      <w:r w:rsidR="002A3CC8">
        <w:rPr>
          <w:rStyle w:val="WW-TeksttreciPogrubienie"/>
          <w:rFonts w:ascii="Times New Roman" w:hAnsi="Times New Roman" w:cs="Times New Roman"/>
          <w:sz w:val="22"/>
          <w:szCs w:val="22"/>
        </w:rPr>
        <w:t>69 8342 0009 0014 0416 2000 0002</w:t>
      </w:r>
      <w:r w:rsidRPr="00A30BC1">
        <w:rPr>
          <w:rFonts w:ascii="Times New Roman" w:hAnsi="Times New Roman" w:cs="Times New Roman"/>
        </w:rPr>
        <w:t xml:space="preserve">(decyduje DATA UZNANIA WPŁATY NA KONCIE </w:t>
      </w:r>
      <w:r w:rsidR="00D254B1" w:rsidRPr="00A30BC1">
        <w:rPr>
          <w:rFonts w:ascii="Times New Roman" w:hAnsi="Times New Roman" w:cs="Times New Roman"/>
        </w:rPr>
        <w:t>Zamawiającego</w:t>
      </w:r>
      <w:r w:rsidRPr="00A30BC1">
        <w:rPr>
          <w:rFonts w:ascii="Times New Roman" w:hAnsi="Times New Roman" w:cs="Times New Roman"/>
        </w:rPr>
        <w:t xml:space="preserve"> przed upływem terminu składania ofert</w:t>
      </w:r>
      <w:r w:rsidR="009577E1" w:rsidRPr="00A30BC1">
        <w:rPr>
          <w:rFonts w:ascii="Times New Roman" w:hAnsi="Times New Roman" w:cs="Times New Roman"/>
        </w:rPr>
        <w:t xml:space="preserve">, tj. do </w:t>
      </w:r>
      <w:r w:rsidR="009B634E" w:rsidRPr="00A30BC1">
        <w:rPr>
          <w:rFonts w:ascii="Times New Roman" w:eastAsia="ArialMT" w:hAnsi="Times New Roman" w:cs="Times New Roman"/>
          <w:b/>
        </w:rPr>
        <w:t>6.08.2018</w:t>
      </w:r>
      <w:r w:rsidR="009577E1" w:rsidRPr="00A30BC1">
        <w:rPr>
          <w:rFonts w:ascii="Times New Roman" w:eastAsia="ArialMT" w:hAnsi="Times New Roman" w:cs="Times New Roman"/>
          <w:b/>
        </w:rPr>
        <w:t>r.</w:t>
      </w:r>
      <w:r w:rsidR="009577E1" w:rsidRPr="00A30BC1">
        <w:rPr>
          <w:rFonts w:ascii="Times New Roman" w:hAnsi="Times New Roman" w:cs="Times New Roman"/>
        </w:rPr>
        <w:t xml:space="preserve">do godz. </w:t>
      </w:r>
      <w:r w:rsidR="009B634E" w:rsidRPr="00A30BC1">
        <w:rPr>
          <w:rFonts w:ascii="Times New Roman" w:hAnsi="Times New Roman" w:cs="Times New Roman"/>
          <w:b/>
          <w:bCs/>
        </w:rPr>
        <w:t>10ºº</w:t>
      </w:r>
      <w:r w:rsidRPr="00A30BC1">
        <w:rPr>
          <w:rFonts w:ascii="Times New Roman" w:hAnsi="Times New Roman" w:cs="Times New Roman"/>
        </w:rPr>
        <w:t>). Kserokopię dowodu wpłaty należy dołączyć do oferty.</w:t>
      </w:r>
    </w:p>
    <w:p w:rsidR="00765EA5" w:rsidRPr="00A30BC1" w:rsidRDefault="00765EA5" w:rsidP="002A2904">
      <w:pPr>
        <w:pStyle w:val="Akapitzlist"/>
        <w:numPr>
          <w:ilvl w:val="0"/>
          <w:numId w:val="23"/>
        </w:numPr>
        <w:tabs>
          <w:tab w:val="left" w:pos="284"/>
        </w:tabs>
        <w:suppressAutoHyphens/>
        <w:overflowPunct w:val="0"/>
        <w:autoSpaceDE w:val="0"/>
        <w:autoSpaceDN/>
        <w:spacing w:after="0" w:line="276" w:lineRule="auto"/>
        <w:ind w:left="0" w:right="-57" w:firstLine="0"/>
        <w:jc w:val="both"/>
        <w:rPr>
          <w:rFonts w:ascii="Times New Roman" w:hAnsi="Times New Roman" w:cs="Times New Roman"/>
          <w:b/>
          <w:bCs/>
        </w:rPr>
      </w:pPr>
      <w:r w:rsidRPr="00A30BC1">
        <w:rPr>
          <w:rFonts w:ascii="Times New Roman" w:hAnsi="Times New Roman" w:cs="Times New Roman"/>
        </w:rPr>
        <w:t xml:space="preserve">Wadium wniesione w pieniądzu </w:t>
      </w:r>
      <w:r w:rsidR="00D254B1" w:rsidRPr="00A30BC1">
        <w:rPr>
          <w:rFonts w:ascii="Times New Roman" w:hAnsi="Times New Roman" w:cs="Times New Roman"/>
        </w:rPr>
        <w:t>Zamawiający</w:t>
      </w:r>
      <w:r w:rsidRPr="00A30BC1">
        <w:rPr>
          <w:rFonts w:ascii="Times New Roman" w:hAnsi="Times New Roman" w:cs="Times New Roman"/>
        </w:rPr>
        <w:t xml:space="preserve"> przechowuje na rachunku bankowym.</w:t>
      </w:r>
    </w:p>
    <w:p w:rsidR="00765EA5" w:rsidRPr="00A30BC1" w:rsidRDefault="00765EA5" w:rsidP="002A2904">
      <w:pPr>
        <w:pStyle w:val="Akapitzlist"/>
        <w:numPr>
          <w:ilvl w:val="0"/>
          <w:numId w:val="23"/>
        </w:numPr>
        <w:tabs>
          <w:tab w:val="left" w:pos="284"/>
        </w:tabs>
        <w:suppressAutoHyphens/>
        <w:overflowPunct w:val="0"/>
        <w:autoSpaceDE w:val="0"/>
        <w:autoSpaceDN/>
        <w:spacing w:after="0" w:line="276" w:lineRule="auto"/>
        <w:ind w:left="0" w:right="-57" w:firstLine="0"/>
        <w:jc w:val="both"/>
        <w:rPr>
          <w:rFonts w:ascii="Times New Roman" w:hAnsi="Times New Roman" w:cs="Times New Roman"/>
          <w:bCs/>
        </w:rPr>
      </w:pPr>
      <w:r w:rsidRPr="00A30BC1">
        <w:rPr>
          <w:rFonts w:ascii="Times New Roman" w:hAnsi="Times New Roman" w:cs="Times New Roman"/>
        </w:rPr>
        <w:t>W przypadku wnoszenia wadium w pozostałych dopuszczalnych formach określonych w art. 45 ust. 6 ustawy Pzp kserokopię dokumentu wadium należy trwale złączyć z ofertą, a oryginał złożyć w</w:t>
      </w:r>
      <w:r w:rsidR="00A30BC1">
        <w:rPr>
          <w:rFonts w:ascii="Times New Roman" w:hAnsi="Times New Roman" w:cs="Times New Roman"/>
        </w:rPr>
        <w:t> </w:t>
      </w:r>
      <w:r w:rsidRPr="00A30BC1">
        <w:rPr>
          <w:rFonts w:ascii="Times New Roman" w:hAnsi="Times New Roman" w:cs="Times New Roman"/>
        </w:rPr>
        <w:t xml:space="preserve">sekretariacie Urzędu </w:t>
      </w:r>
      <w:r w:rsidR="00995647" w:rsidRPr="00A30BC1">
        <w:rPr>
          <w:rFonts w:ascii="Times New Roman" w:hAnsi="Times New Roman" w:cs="Times New Roman"/>
        </w:rPr>
        <w:t>Gminy</w:t>
      </w:r>
      <w:r w:rsidRPr="00A30BC1">
        <w:rPr>
          <w:rFonts w:ascii="Times New Roman" w:hAnsi="Times New Roman" w:cs="Times New Roman"/>
        </w:rPr>
        <w:t xml:space="preserve"> albo oryginał złożyć wraz z ofertą, ale w oddzielnej kopercie.</w:t>
      </w:r>
    </w:p>
    <w:p w:rsidR="00765EA5" w:rsidRPr="00A30BC1" w:rsidRDefault="00765EA5" w:rsidP="002A2904">
      <w:pPr>
        <w:pStyle w:val="Akapitzlist"/>
        <w:numPr>
          <w:ilvl w:val="0"/>
          <w:numId w:val="23"/>
        </w:numPr>
        <w:tabs>
          <w:tab w:val="left" w:pos="284"/>
        </w:tabs>
        <w:suppressAutoHyphens/>
        <w:overflowPunct w:val="0"/>
        <w:autoSpaceDE w:val="0"/>
        <w:autoSpaceDN/>
        <w:spacing w:after="0" w:line="276" w:lineRule="auto"/>
        <w:ind w:left="0" w:right="-57" w:firstLine="0"/>
        <w:jc w:val="both"/>
        <w:rPr>
          <w:rFonts w:ascii="Times New Roman" w:hAnsi="Times New Roman" w:cs="Times New Roman"/>
          <w:b/>
          <w:bCs/>
        </w:rPr>
      </w:pPr>
      <w:r w:rsidRPr="00A30BC1">
        <w:rPr>
          <w:rFonts w:ascii="Times New Roman" w:hAnsi="Times New Roman" w:cs="Times New Roman"/>
        </w:rPr>
        <w:t>W przypadku gwarancji (poręczeń) z ich treści musi jednoznacznie wynikać, jaki jest sposób reprezentacji Gwaranta. Gwarancja musi być podpisana przez upoważnionego (upełnomocnionego) przedstawiciela Gwaranta. Podpis winien być sporządzony w sposób umożliwiający jego identyfikację np. złożony wraz z imienną pieczątką lub czytelny (z podaniem imienia i nazwiska). Z</w:t>
      </w:r>
      <w:r w:rsidR="00E74915" w:rsidRPr="00A30BC1">
        <w:rPr>
          <w:rFonts w:ascii="Times New Roman" w:hAnsi="Times New Roman" w:cs="Times New Roman"/>
        </w:rPr>
        <w:t> </w:t>
      </w:r>
      <w:r w:rsidRPr="00A30BC1">
        <w:rPr>
          <w:rFonts w:ascii="Times New Roman" w:hAnsi="Times New Roman" w:cs="Times New Roman"/>
        </w:rPr>
        <w:t xml:space="preserve">treści gwarancji winno wynikać bezwarunkowe, na każde pisemne żądanie zgłoszone przez </w:t>
      </w:r>
      <w:r w:rsidR="00D254B1" w:rsidRPr="00A30BC1">
        <w:rPr>
          <w:rFonts w:ascii="Times New Roman" w:hAnsi="Times New Roman" w:cs="Times New Roman"/>
        </w:rPr>
        <w:t>Zamawiającego</w:t>
      </w:r>
      <w:r w:rsidRPr="00A30BC1">
        <w:rPr>
          <w:rFonts w:ascii="Times New Roman" w:hAnsi="Times New Roman" w:cs="Times New Roman"/>
        </w:rPr>
        <w:t xml:space="preserve"> w terminie związania ofertą, zobowiązanie Gwaranta do wypłaty </w:t>
      </w:r>
      <w:r w:rsidR="00D254B1" w:rsidRPr="00A30BC1">
        <w:rPr>
          <w:rFonts w:ascii="Times New Roman" w:hAnsi="Times New Roman" w:cs="Times New Roman"/>
        </w:rPr>
        <w:t>Zamawiającemu</w:t>
      </w:r>
      <w:r w:rsidRPr="00A30BC1">
        <w:rPr>
          <w:rFonts w:ascii="Times New Roman" w:hAnsi="Times New Roman" w:cs="Times New Roman"/>
        </w:rPr>
        <w:t xml:space="preserve"> pełnej kwoty wadium w</w:t>
      </w:r>
      <w:r w:rsidR="00A30BC1">
        <w:rPr>
          <w:rFonts w:ascii="Times New Roman" w:hAnsi="Times New Roman" w:cs="Times New Roman"/>
        </w:rPr>
        <w:t> </w:t>
      </w:r>
      <w:r w:rsidRPr="00A30BC1">
        <w:rPr>
          <w:rFonts w:ascii="Times New Roman" w:hAnsi="Times New Roman" w:cs="Times New Roman"/>
        </w:rPr>
        <w:t>okolicznościach określonych w art. 46 ustawy Pzp.</w:t>
      </w:r>
    </w:p>
    <w:p w:rsidR="00765EA5" w:rsidRPr="00A30BC1" w:rsidRDefault="00D254B1" w:rsidP="002A2904">
      <w:pPr>
        <w:pStyle w:val="Akapitzlist"/>
        <w:numPr>
          <w:ilvl w:val="0"/>
          <w:numId w:val="23"/>
        </w:numPr>
        <w:tabs>
          <w:tab w:val="left" w:pos="284"/>
        </w:tabs>
        <w:suppressAutoHyphens/>
        <w:overflowPunct w:val="0"/>
        <w:autoSpaceDE w:val="0"/>
        <w:autoSpaceDN/>
        <w:spacing w:after="0" w:line="276" w:lineRule="auto"/>
        <w:ind w:left="0" w:right="-57" w:firstLine="0"/>
        <w:jc w:val="both"/>
        <w:rPr>
          <w:rFonts w:ascii="Times New Roman" w:hAnsi="Times New Roman" w:cs="Times New Roman"/>
          <w:b/>
          <w:bCs/>
        </w:rPr>
      </w:pPr>
      <w:r w:rsidRPr="00A30BC1">
        <w:rPr>
          <w:rFonts w:ascii="Times New Roman" w:hAnsi="Times New Roman" w:cs="Times New Roman"/>
        </w:rPr>
        <w:lastRenderedPageBreak/>
        <w:t>Wykonawca</w:t>
      </w:r>
      <w:r w:rsidR="00765EA5" w:rsidRPr="00A30BC1">
        <w:rPr>
          <w:rFonts w:ascii="Times New Roman" w:hAnsi="Times New Roman" w:cs="Times New Roman"/>
        </w:rPr>
        <w:t>, który nie wniesie wadium lub nie zabezpieczy oferty akceptowalną formą wadium zostanie wykluczony z postępowania.</w:t>
      </w:r>
    </w:p>
    <w:p w:rsidR="00765EA5" w:rsidRPr="00A30BC1" w:rsidRDefault="00765EA5" w:rsidP="002A2904">
      <w:pPr>
        <w:pStyle w:val="Akapitzlist"/>
        <w:numPr>
          <w:ilvl w:val="0"/>
          <w:numId w:val="23"/>
        </w:numPr>
        <w:tabs>
          <w:tab w:val="left" w:pos="284"/>
        </w:tabs>
        <w:suppressAutoHyphens/>
        <w:overflowPunct w:val="0"/>
        <w:autoSpaceDE w:val="0"/>
        <w:autoSpaceDN/>
        <w:spacing w:after="0" w:line="276" w:lineRule="auto"/>
        <w:ind w:left="0" w:right="-57" w:firstLine="0"/>
        <w:jc w:val="both"/>
        <w:rPr>
          <w:rFonts w:ascii="Times New Roman" w:hAnsi="Times New Roman" w:cs="Times New Roman"/>
          <w:b/>
          <w:bCs/>
        </w:rPr>
      </w:pPr>
      <w:r w:rsidRPr="00A30BC1">
        <w:rPr>
          <w:rFonts w:ascii="Times New Roman" w:hAnsi="Times New Roman" w:cs="Times New Roman"/>
        </w:rPr>
        <w:t xml:space="preserve">Jeżeli wadium zostało wniesione w pieniądzu, </w:t>
      </w:r>
      <w:r w:rsidR="00D254B1" w:rsidRPr="00A30BC1">
        <w:rPr>
          <w:rFonts w:ascii="Times New Roman" w:hAnsi="Times New Roman" w:cs="Times New Roman"/>
        </w:rPr>
        <w:t>Zamawiający</w:t>
      </w:r>
      <w:r w:rsidRPr="00A30BC1">
        <w:rPr>
          <w:rFonts w:ascii="Times New Roman" w:hAnsi="Times New Roman" w:cs="Times New Roman"/>
        </w:rPr>
        <w:t xml:space="preserve"> zwraca je wraz z odsetkami wynikającymi z rachunku bankowego, na którym było ono przechowywane, pomniejszonym o</w:t>
      </w:r>
      <w:r w:rsidR="00E74915" w:rsidRPr="00A30BC1">
        <w:rPr>
          <w:rFonts w:ascii="Times New Roman" w:hAnsi="Times New Roman" w:cs="Times New Roman"/>
        </w:rPr>
        <w:t> </w:t>
      </w:r>
      <w:r w:rsidRPr="00A30BC1">
        <w:rPr>
          <w:rFonts w:ascii="Times New Roman" w:hAnsi="Times New Roman" w:cs="Times New Roman"/>
        </w:rPr>
        <w:t xml:space="preserve">koszty prowadzenia rachunku oraz prowizji bankowej za przelew pieniędzy na rachunek </w:t>
      </w:r>
      <w:r w:rsidR="00D254B1" w:rsidRPr="00A30BC1">
        <w:rPr>
          <w:rFonts w:ascii="Times New Roman" w:hAnsi="Times New Roman" w:cs="Times New Roman"/>
        </w:rPr>
        <w:t>Wykonawcy</w:t>
      </w:r>
      <w:r w:rsidRPr="00A30BC1">
        <w:rPr>
          <w:rFonts w:ascii="Times New Roman" w:hAnsi="Times New Roman" w:cs="Times New Roman"/>
        </w:rPr>
        <w:t>.</w:t>
      </w:r>
    </w:p>
    <w:p w:rsidR="00765EA5" w:rsidRPr="00A30BC1" w:rsidRDefault="00765EA5" w:rsidP="002A2904">
      <w:pPr>
        <w:pStyle w:val="Akapitzlist"/>
        <w:numPr>
          <w:ilvl w:val="0"/>
          <w:numId w:val="23"/>
        </w:numPr>
        <w:tabs>
          <w:tab w:val="left" w:pos="426"/>
        </w:tabs>
        <w:suppressAutoHyphens/>
        <w:overflowPunct w:val="0"/>
        <w:autoSpaceDE w:val="0"/>
        <w:autoSpaceDN/>
        <w:spacing w:after="0" w:line="276" w:lineRule="auto"/>
        <w:ind w:left="0" w:right="-57" w:firstLine="0"/>
        <w:jc w:val="both"/>
        <w:rPr>
          <w:rFonts w:ascii="Times New Roman" w:hAnsi="Times New Roman" w:cs="Times New Roman"/>
          <w:b/>
          <w:bCs/>
        </w:rPr>
      </w:pPr>
      <w:r w:rsidRPr="00A30BC1">
        <w:rPr>
          <w:rFonts w:ascii="Times New Roman" w:hAnsi="Times New Roman" w:cs="Times New Roman"/>
        </w:rPr>
        <w:t xml:space="preserve">Przypadki, w których </w:t>
      </w:r>
      <w:r w:rsidR="00D254B1" w:rsidRPr="00A30BC1">
        <w:rPr>
          <w:rFonts w:ascii="Times New Roman" w:hAnsi="Times New Roman" w:cs="Times New Roman"/>
        </w:rPr>
        <w:t>Wykonawca</w:t>
      </w:r>
      <w:r w:rsidRPr="00A30BC1">
        <w:rPr>
          <w:rFonts w:ascii="Times New Roman" w:hAnsi="Times New Roman" w:cs="Times New Roman"/>
        </w:rPr>
        <w:t>, którego oferta została wybrana, traci wadium wraz z</w:t>
      </w:r>
      <w:r w:rsidR="00E74915" w:rsidRPr="00A30BC1">
        <w:rPr>
          <w:rFonts w:ascii="Times New Roman" w:hAnsi="Times New Roman" w:cs="Times New Roman"/>
        </w:rPr>
        <w:t> </w:t>
      </w:r>
      <w:r w:rsidRPr="00A30BC1">
        <w:rPr>
          <w:rFonts w:ascii="Times New Roman" w:hAnsi="Times New Roman" w:cs="Times New Roman"/>
        </w:rPr>
        <w:t xml:space="preserve">odsetkami na rzecz </w:t>
      </w:r>
      <w:r w:rsidR="00D254B1" w:rsidRPr="00A30BC1">
        <w:rPr>
          <w:rFonts w:ascii="Times New Roman" w:hAnsi="Times New Roman" w:cs="Times New Roman"/>
        </w:rPr>
        <w:t>Zamawiającego</w:t>
      </w:r>
      <w:r w:rsidRPr="00A30BC1">
        <w:rPr>
          <w:rFonts w:ascii="Times New Roman" w:hAnsi="Times New Roman" w:cs="Times New Roman"/>
        </w:rPr>
        <w:t xml:space="preserve">: </w:t>
      </w:r>
    </w:p>
    <w:p w:rsidR="00765EA5" w:rsidRPr="00A30BC1" w:rsidRDefault="00765EA5" w:rsidP="002A2904">
      <w:pPr>
        <w:pStyle w:val="Akapitzlist"/>
        <w:numPr>
          <w:ilvl w:val="0"/>
          <w:numId w:val="24"/>
        </w:numPr>
        <w:tabs>
          <w:tab w:val="left" w:pos="284"/>
        </w:tabs>
        <w:suppressAutoHyphens/>
        <w:overflowPunct w:val="0"/>
        <w:autoSpaceDE w:val="0"/>
        <w:autoSpaceDN/>
        <w:spacing w:after="0" w:line="276" w:lineRule="auto"/>
        <w:ind w:left="0" w:right="-57" w:firstLine="0"/>
        <w:jc w:val="both"/>
        <w:rPr>
          <w:rFonts w:ascii="Times New Roman" w:hAnsi="Times New Roman" w:cs="Times New Roman"/>
          <w:b/>
          <w:bCs/>
        </w:rPr>
      </w:pPr>
      <w:r w:rsidRPr="00A30BC1">
        <w:rPr>
          <w:rFonts w:ascii="Times New Roman" w:hAnsi="Times New Roman" w:cs="Times New Roman"/>
        </w:rPr>
        <w:t>odmowa podpisania umowy na warunkach określonych w ofercie,</w:t>
      </w:r>
    </w:p>
    <w:p w:rsidR="00765EA5" w:rsidRPr="00A30BC1" w:rsidRDefault="00765EA5" w:rsidP="002A2904">
      <w:pPr>
        <w:pStyle w:val="Akapitzlist"/>
        <w:numPr>
          <w:ilvl w:val="0"/>
          <w:numId w:val="24"/>
        </w:numPr>
        <w:tabs>
          <w:tab w:val="left" w:pos="284"/>
        </w:tabs>
        <w:suppressAutoHyphens/>
        <w:overflowPunct w:val="0"/>
        <w:autoSpaceDE w:val="0"/>
        <w:autoSpaceDN/>
        <w:spacing w:after="0" w:line="276" w:lineRule="auto"/>
        <w:ind w:left="0" w:right="-57" w:firstLine="0"/>
        <w:jc w:val="both"/>
        <w:rPr>
          <w:rFonts w:ascii="Times New Roman" w:hAnsi="Times New Roman" w:cs="Times New Roman"/>
          <w:b/>
          <w:bCs/>
        </w:rPr>
      </w:pPr>
      <w:r w:rsidRPr="00A30BC1">
        <w:rPr>
          <w:rFonts w:ascii="Times New Roman" w:hAnsi="Times New Roman" w:cs="Times New Roman"/>
        </w:rPr>
        <w:t xml:space="preserve">niewniesienie wymaganego zabezpieczenia należytego wykonania umowy na zasadach określonych w SIWZ, </w:t>
      </w:r>
    </w:p>
    <w:p w:rsidR="00765EA5" w:rsidRPr="00A30BC1" w:rsidRDefault="00765EA5" w:rsidP="002A2904">
      <w:pPr>
        <w:pStyle w:val="Akapitzlist"/>
        <w:numPr>
          <w:ilvl w:val="0"/>
          <w:numId w:val="24"/>
        </w:numPr>
        <w:tabs>
          <w:tab w:val="left" w:pos="284"/>
        </w:tabs>
        <w:suppressAutoHyphens/>
        <w:overflowPunct w:val="0"/>
        <w:autoSpaceDE w:val="0"/>
        <w:autoSpaceDN/>
        <w:spacing w:after="0" w:line="276" w:lineRule="auto"/>
        <w:ind w:left="0" w:right="-57" w:firstLine="0"/>
        <w:jc w:val="both"/>
        <w:rPr>
          <w:rFonts w:ascii="Times New Roman" w:hAnsi="Times New Roman" w:cs="Times New Roman"/>
          <w:b/>
          <w:bCs/>
        </w:rPr>
      </w:pPr>
      <w:r w:rsidRPr="00A30BC1">
        <w:rPr>
          <w:rFonts w:ascii="Times New Roman" w:hAnsi="Times New Roman" w:cs="Times New Roman"/>
        </w:rPr>
        <w:t xml:space="preserve">zawarcie umowy stało się niemożliwe z przyczyn leżących po stronie </w:t>
      </w:r>
      <w:r w:rsidR="00D254B1" w:rsidRPr="00A30BC1">
        <w:rPr>
          <w:rFonts w:ascii="Times New Roman" w:hAnsi="Times New Roman" w:cs="Times New Roman"/>
        </w:rPr>
        <w:t>Wykonawcy</w:t>
      </w:r>
      <w:r w:rsidRPr="00A30BC1">
        <w:rPr>
          <w:rFonts w:ascii="Times New Roman" w:hAnsi="Times New Roman" w:cs="Times New Roman"/>
        </w:rPr>
        <w:t>.</w:t>
      </w:r>
    </w:p>
    <w:p w:rsidR="009577E1" w:rsidRPr="00A30BC1" w:rsidRDefault="00D254B1" w:rsidP="00DE19C2">
      <w:pPr>
        <w:pStyle w:val="Default"/>
        <w:tabs>
          <w:tab w:val="left" w:pos="0"/>
        </w:tabs>
        <w:spacing w:line="276" w:lineRule="auto"/>
        <w:jc w:val="both"/>
        <w:rPr>
          <w:kern w:val="0"/>
          <w:sz w:val="22"/>
          <w:szCs w:val="22"/>
          <w:lang w:val="pl-PL" w:bidi="ar-SA"/>
        </w:rPr>
      </w:pPr>
      <w:r w:rsidRPr="00A30BC1">
        <w:rPr>
          <w:sz w:val="22"/>
          <w:szCs w:val="22"/>
          <w:lang w:val="pl-PL"/>
        </w:rPr>
        <w:t>Zamawiający</w:t>
      </w:r>
      <w:r w:rsidR="00765EA5" w:rsidRPr="00A30BC1">
        <w:rPr>
          <w:sz w:val="22"/>
          <w:szCs w:val="22"/>
          <w:lang w:val="pl-PL"/>
        </w:rPr>
        <w:t xml:space="preserve"> zatrzymuje wadium wraz z odsetkami, jeżeli </w:t>
      </w:r>
      <w:r w:rsidRPr="00A30BC1">
        <w:rPr>
          <w:kern w:val="0"/>
          <w:sz w:val="22"/>
          <w:szCs w:val="22"/>
          <w:lang w:val="pl-PL" w:bidi="ar-SA"/>
        </w:rPr>
        <w:t>Wykonawca</w:t>
      </w:r>
      <w:r w:rsidR="009577E1" w:rsidRPr="00A30BC1">
        <w:rPr>
          <w:kern w:val="0"/>
          <w:sz w:val="22"/>
          <w:szCs w:val="22"/>
          <w:lang w:val="pl-PL" w:bidi="ar-SA"/>
        </w:rPr>
        <w:t xml:space="preserve"> w odpowiedzi na wezwanie, o</w:t>
      </w:r>
      <w:r w:rsidR="00A30BC1">
        <w:rPr>
          <w:kern w:val="0"/>
          <w:sz w:val="22"/>
          <w:szCs w:val="22"/>
          <w:lang w:val="pl-PL" w:bidi="ar-SA"/>
        </w:rPr>
        <w:t> </w:t>
      </w:r>
      <w:r w:rsidR="009577E1" w:rsidRPr="00A30BC1">
        <w:rPr>
          <w:kern w:val="0"/>
          <w:sz w:val="22"/>
          <w:szCs w:val="22"/>
          <w:lang w:val="pl-PL" w:bidi="ar-SA"/>
        </w:rPr>
        <w:t>którym mowa w art. 26 ust. 3 i 3a</w:t>
      </w:r>
      <w:r w:rsidR="00E74915" w:rsidRPr="00A30BC1">
        <w:rPr>
          <w:kern w:val="0"/>
          <w:sz w:val="22"/>
          <w:szCs w:val="22"/>
          <w:lang w:val="pl-PL" w:bidi="ar-SA"/>
        </w:rPr>
        <w:t xml:space="preserve"> Pzp</w:t>
      </w:r>
      <w:r w:rsidR="009577E1" w:rsidRPr="00A30BC1">
        <w:rPr>
          <w:kern w:val="0"/>
          <w:sz w:val="22"/>
          <w:szCs w:val="22"/>
          <w:lang w:val="pl-PL" w:bidi="ar-SA"/>
        </w:rPr>
        <w:t>, z przyczyn leżących po jego stronie, nie złożył oświadczeń lub dokumentów potwierdzających okoliczności, o których mowa w art. 25 ust. 1, oświadczenia, o</w:t>
      </w:r>
      <w:r w:rsidR="00451B0D" w:rsidRPr="00A30BC1">
        <w:rPr>
          <w:kern w:val="0"/>
          <w:sz w:val="22"/>
          <w:szCs w:val="22"/>
          <w:lang w:val="pl-PL" w:bidi="ar-SA"/>
        </w:rPr>
        <w:t> </w:t>
      </w:r>
      <w:r w:rsidR="009577E1" w:rsidRPr="00A30BC1">
        <w:rPr>
          <w:kern w:val="0"/>
          <w:sz w:val="22"/>
          <w:szCs w:val="22"/>
          <w:lang w:val="pl-PL" w:bidi="ar-SA"/>
        </w:rPr>
        <w:t>którym mowa w art. 25a ust. 1, pełnomocnictw lub nie wyraził zgody na poprawienie omyłki, o</w:t>
      </w:r>
      <w:r w:rsidR="00451B0D" w:rsidRPr="00A30BC1">
        <w:rPr>
          <w:kern w:val="0"/>
          <w:sz w:val="22"/>
          <w:szCs w:val="22"/>
          <w:lang w:val="pl-PL" w:bidi="ar-SA"/>
        </w:rPr>
        <w:t> </w:t>
      </w:r>
      <w:r w:rsidR="009577E1" w:rsidRPr="00A30BC1">
        <w:rPr>
          <w:kern w:val="0"/>
          <w:sz w:val="22"/>
          <w:szCs w:val="22"/>
          <w:lang w:val="pl-PL" w:bidi="ar-SA"/>
        </w:rPr>
        <w:t xml:space="preserve">której mowa w art. 87 ust. 2 pkt 3, co spowodowało brak możliwości wybrania oferty złożonej przez </w:t>
      </w:r>
      <w:r w:rsidRPr="00A30BC1">
        <w:rPr>
          <w:kern w:val="0"/>
          <w:sz w:val="22"/>
          <w:szCs w:val="22"/>
          <w:lang w:val="pl-PL" w:bidi="ar-SA"/>
        </w:rPr>
        <w:t>Wykonawcę</w:t>
      </w:r>
      <w:r w:rsidR="009577E1" w:rsidRPr="00A30BC1">
        <w:rPr>
          <w:kern w:val="0"/>
          <w:sz w:val="22"/>
          <w:szCs w:val="22"/>
          <w:lang w:val="pl-PL" w:bidi="ar-SA"/>
        </w:rPr>
        <w:t xml:space="preserve"> jako najkorzystniejszej, chyba że udowodni, że wynika to z przyczyn nieleżących po jego stronie.</w:t>
      </w:r>
    </w:p>
    <w:p w:rsidR="009577E1" w:rsidRPr="00A30BC1" w:rsidRDefault="009577E1" w:rsidP="002A2904">
      <w:pPr>
        <w:pStyle w:val="Akapitzlist"/>
        <w:numPr>
          <w:ilvl w:val="0"/>
          <w:numId w:val="23"/>
        </w:numPr>
        <w:tabs>
          <w:tab w:val="left" w:pos="426"/>
        </w:tabs>
        <w:suppressAutoHyphens/>
        <w:autoSpaceDE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A30BC1">
        <w:rPr>
          <w:rFonts w:ascii="Times New Roman" w:hAnsi="Times New Roman" w:cs="Times New Roman"/>
          <w:bCs/>
        </w:rPr>
        <w:t xml:space="preserve">Wadium wniesione przez jednego ze wspólników konsorcjum uważa się za wniesione prawidłowo. </w:t>
      </w:r>
    </w:p>
    <w:p w:rsidR="00765EA5" w:rsidRPr="00A30BC1" w:rsidRDefault="00765EA5" w:rsidP="002A2904">
      <w:pPr>
        <w:pStyle w:val="Akapitzlist"/>
        <w:numPr>
          <w:ilvl w:val="0"/>
          <w:numId w:val="23"/>
        </w:numPr>
        <w:tabs>
          <w:tab w:val="left" w:pos="426"/>
        </w:tabs>
        <w:suppressAutoHyphens/>
        <w:overflowPunct w:val="0"/>
        <w:autoSpaceDE w:val="0"/>
        <w:autoSpaceDN/>
        <w:spacing w:after="0" w:line="276" w:lineRule="auto"/>
        <w:ind w:left="0" w:right="-57" w:firstLine="0"/>
        <w:jc w:val="both"/>
        <w:rPr>
          <w:rFonts w:ascii="Times New Roman" w:hAnsi="Times New Roman" w:cs="Times New Roman"/>
          <w:b/>
          <w:bCs/>
        </w:rPr>
      </w:pPr>
      <w:r w:rsidRPr="00A30BC1">
        <w:rPr>
          <w:rFonts w:ascii="Times New Roman" w:hAnsi="Times New Roman" w:cs="Times New Roman"/>
        </w:rPr>
        <w:t>Zwrot wadium nastąpi zgodnie z art. 46 Prawa zamówień publicznych</w:t>
      </w:r>
      <w:r w:rsidR="009577E1" w:rsidRPr="00A30BC1">
        <w:rPr>
          <w:rFonts w:ascii="Times New Roman" w:hAnsi="Times New Roman" w:cs="Times New Roman"/>
        </w:rPr>
        <w:t>.</w:t>
      </w:r>
    </w:p>
    <w:p w:rsidR="006444BC" w:rsidRPr="00A30BC1" w:rsidRDefault="006444BC" w:rsidP="00DE19C2">
      <w:pPr>
        <w:pStyle w:val="Bezodstpw"/>
        <w:spacing w:line="276" w:lineRule="auto"/>
        <w:jc w:val="both"/>
        <w:rPr>
          <w:rFonts w:cs="Times New Roman"/>
          <w:sz w:val="22"/>
          <w:szCs w:val="22"/>
          <w:lang w:val="pl-PL"/>
        </w:rPr>
      </w:pPr>
    </w:p>
    <w:p w:rsidR="00995647" w:rsidRPr="00A30BC1" w:rsidRDefault="00995647" w:rsidP="00995647">
      <w:pPr>
        <w:pStyle w:val="Bezodstpw"/>
        <w:spacing w:line="276" w:lineRule="auto"/>
        <w:jc w:val="center"/>
        <w:rPr>
          <w:rFonts w:cs="Times New Roman"/>
          <w:b/>
          <w:sz w:val="22"/>
          <w:szCs w:val="22"/>
          <w:lang w:val="pl-PL"/>
        </w:rPr>
      </w:pPr>
      <w:r w:rsidRPr="00A30BC1">
        <w:rPr>
          <w:rFonts w:cs="Times New Roman"/>
          <w:b/>
          <w:sz w:val="22"/>
          <w:szCs w:val="22"/>
          <w:lang w:val="pl-PL"/>
        </w:rPr>
        <w:t>ROZDZIAŁ X</w:t>
      </w:r>
    </w:p>
    <w:p w:rsidR="009577E1" w:rsidRPr="00A30BC1" w:rsidRDefault="00995647" w:rsidP="00995647">
      <w:pPr>
        <w:pStyle w:val="Bezodstpw"/>
        <w:spacing w:line="276" w:lineRule="auto"/>
        <w:jc w:val="center"/>
        <w:rPr>
          <w:rFonts w:cs="Times New Roman"/>
          <w:b/>
          <w:sz w:val="22"/>
          <w:szCs w:val="22"/>
          <w:lang w:val="pl-PL"/>
        </w:rPr>
      </w:pPr>
      <w:r w:rsidRPr="00A30BC1">
        <w:rPr>
          <w:rFonts w:cs="Times New Roman"/>
          <w:b/>
          <w:sz w:val="22"/>
          <w:szCs w:val="22"/>
          <w:lang w:val="pl-PL"/>
        </w:rPr>
        <w:t>TERMIN ZWIĄZANIA OFERTĄ</w:t>
      </w:r>
    </w:p>
    <w:p w:rsidR="009577E1" w:rsidRPr="00A30BC1" w:rsidRDefault="009577E1" w:rsidP="00DE19C2">
      <w:pPr>
        <w:pStyle w:val="Bezodstpw"/>
        <w:spacing w:line="276" w:lineRule="auto"/>
        <w:jc w:val="both"/>
        <w:rPr>
          <w:rFonts w:cs="Times New Roman"/>
          <w:sz w:val="22"/>
          <w:szCs w:val="22"/>
          <w:lang w:val="pl-PL"/>
        </w:rPr>
      </w:pPr>
    </w:p>
    <w:p w:rsidR="009577E1" w:rsidRPr="00A30BC1" w:rsidRDefault="00D254B1" w:rsidP="002A2904">
      <w:pPr>
        <w:pStyle w:val="Akapitzlist"/>
        <w:numPr>
          <w:ilvl w:val="0"/>
          <w:numId w:val="28"/>
        </w:numPr>
        <w:tabs>
          <w:tab w:val="left" w:pos="284"/>
        </w:tabs>
        <w:suppressAutoHyphens/>
        <w:autoSpaceDE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A30BC1">
        <w:rPr>
          <w:rFonts w:ascii="Times New Roman" w:hAnsi="Times New Roman" w:cs="Times New Roman"/>
        </w:rPr>
        <w:t>Wykonawca</w:t>
      </w:r>
      <w:r w:rsidR="009577E1" w:rsidRPr="00A30BC1">
        <w:rPr>
          <w:rFonts w:ascii="Times New Roman" w:hAnsi="Times New Roman" w:cs="Times New Roman"/>
        </w:rPr>
        <w:t xml:space="preserve"> będzie związany ofertą przez </w:t>
      </w:r>
      <w:r w:rsidR="00995647" w:rsidRPr="00A30BC1">
        <w:rPr>
          <w:rFonts w:ascii="Times New Roman" w:hAnsi="Times New Roman" w:cs="Times New Roman"/>
        </w:rPr>
        <w:t>30</w:t>
      </w:r>
      <w:r w:rsidR="009577E1" w:rsidRPr="00A30BC1">
        <w:rPr>
          <w:rFonts w:ascii="Times New Roman" w:hAnsi="Times New Roman" w:cs="Times New Roman"/>
        </w:rPr>
        <w:t xml:space="preserve"> dni od terminu składania ofert. </w:t>
      </w:r>
    </w:p>
    <w:p w:rsidR="009577E1" w:rsidRPr="00A30BC1" w:rsidRDefault="009577E1" w:rsidP="002A2904">
      <w:pPr>
        <w:pStyle w:val="Akapitzlist"/>
        <w:numPr>
          <w:ilvl w:val="0"/>
          <w:numId w:val="28"/>
        </w:numPr>
        <w:tabs>
          <w:tab w:val="left" w:pos="284"/>
        </w:tabs>
        <w:suppressAutoHyphens/>
        <w:autoSpaceDE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A30BC1">
        <w:rPr>
          <w:rFonts w:ascii="Times New Roman" w:hAnsi="Times New Roman" w:cs="Times New Roman"/>
        </w:rPr>
        <w:t xml:space="preserve">Bieg terminu związania ofertą rozpoczyna się wraz z upływem terminu składania ofert. </w:t>
      </w:r>
    </w:p>
    <w:p w:rsidR="009577E1" w:rsidRPr="00A30BC1" w:rsidRDefault="00D254B1" w:rsidP="002A2904">
      <w:pPr>
        <w:pStyle w:val="Akapitzlist"/>
        <w:numPr>
          <w:ilvl w:val="0"/>
          <w:numId w:val="28"/>
        </w:numPr>
        <w:tabs>
          <w:tab w:val="left" w:pos="142"/>
          <w:tab w:val="left" w:pos="284"/>
        </w:tabs>
        <w:suppressAutoHyphens/>
        <w:autoSpaceDE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A30BC1">
        <w:rPr>
          <w:rFonts w:ascii="Times New Roman" w:hAnsi="Times New Roman" w:cs="Times New Roman"/>
        </w:rPr>
        <w:t>Wykonawca</w:t>
      </w:r>
      <w:r w:rsidR="009577E1" w:rsidRPr="00A30BC1">
        <w:rPr>
          <w:rFonts w:ascii="Times New Roman" w:hAnsi="Times New Roman" w:cs="Times New Roman"/>
        </w:rPr>
        <w:t xml:space="preserve"> samodzielnie lub na wniosek </w:t>
      </w:r>
      <w:r w:rsidRPr="00A30BC1">
        <w:rPr>
          <w:rFonts w:ascii="Times New Roman" w:hAnsi="Times New Roman" w:cs="Times New Roman"/>
        </w:rPr>
        <w:t>Zamawiającego</w:t>
      </w:r>
      <w:r w:rsidR="009577E1" w:rsidRPr="00A30BC1">
        <w:rPr>
          <w:rFonts w:ascii="Times New Roman" w:hAnsi="Times New Roman" w:cs="Times New Roman"/>
        </w:rPr>
        <w:t xml:space="preserve"> może przedłużyć termin związania ofertą, z tym że </w:t>
      </w:r>
      <w:r w:rsidRPr="00A30BC1">
        <w:rPr>
          <w:rFonts w:ascii="Times New Roman" w:hAnsi="Times New Roman" w:cs="Times New Roman"/>
        </w:rPr>
        <w:t>Zamawiający</w:t>
      </w:r>
      <w:r w:rsidR="009577E1" w:rsidRPr="00A30BC1">
        <w:rPr>
          <w:rFonts w:ascii="Times New Roman" w:hAnsi="Times New Roman" w:cs="Times New Roman"/>
        </w:rPr>
        <w:t xml:space="preserve"> może tylko raz, co najmniej na 3 dni przed upływem terminu związania ofertą, zwrócić się do </w:t>
      </w:r>
      <w:r w:rsidR="0047508E" w:rsidRPr="00A30BC1">
        <w:rPr>
          <w:rFonts w:ascii="Times New Roman" w:hAnsi="Times New Roman" w:cs="Times New Roman"/>
        </w:rPr>
        <w:t>wykonaw</w:t>
      </w:r>
      <w:r w:rsidR="009577E1" w:rsidRPr="00A30BC1">
        <w:rPr>
          <w:rFonts w:ascii="Times New Roman" w:hAnsi="Times New Roman" w:cs="Times New Roman"/>
        </w:rPr>
        <w:t xml:space="preserve">ców o wyrażenie zgody na przedłużenie tego terminu o oznaczony okres, nie dłuższy jednak niż </w:t>
      </w:r>
      <w:r w:rsidR="00EE1BFD" w:rsidRPr="00A30BC1">
        <w:rPr>
          <w:rFonts w:ascii="Times New Roman" w:hAnsi="Times New Roman" w:cs="Times New Roman"/>
        </w:rPr>
        <w:t>30</w:t>
      </w:r>
      <w:r w:rsidR="009577E1" w:rsidRPr="00A30BC1">
        <w:rPr>
          <w:rFonts w:ascii="Times New Roman" w:hAnsi="Times New Roman" w:cs="Times New Roman"/>
        </w:rPr>
        <w:t xml:space="preserve"> dni.</w:t>
      </w:r>
    </w:p>
    <w:p w:rsidR="009577E1" w:rsidRPr="00A30BC1" w:rsidRDefault="009577E1" w:rsidP="002A2904">
      <w:pPr>
        <w:pStyle w:val="Akapitzlist"/>
        <w:numPr>
          <w:ilvl w:val="0"/>
          <w:numId w:val="28"/>
        </w:numPr>
        <w:tabs>
          <w:tab w:val="left" w:pos="284"/>
        </w:tabs>
        <w:suppressAutoHyphens/>
        <w:autoSpaceDE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A30BC1">
        <w:rPr>
          <w:rFonts w:ascii="Times New Roman" w:hAnsi="Times New Roman" w:cs="Times New Roman"/>
        </w:rPr>
        <w:t xml:space="preserve">Odmowa wyrażenia zgody, o której mowa w </w:t>
      </w:r>
      <w:r w:rsidR="005D7AB0" w:rsidRPr="00A30BC1">
        <w:rPr>
          <w:rFonts w:ascii="Times New Roman" w:hAnsi="Times New Roman" w:cs="Times New Roman"/>
        </w:rPr>
        <w:t>ust.</w:t>
      </w:r>
      <w:r w:rsidRPr="00A30BC1">
        <w:rPr>
          <w:rFonts w:ascii="Times New Roman" w:hAnsi="Times New Roman" w:cs="Times New Roman"/>
        </w:rPr>
        <w:t xml:space="preserve"> 3, nie powoduje utraty wadium.</w:t>
      </w:r>
    </w:p>
    <w:p w:rsidR="009577E1" w:rsidRPr="00A30BC1" w:rsidRDefault="009577E1" w:rsidP="002A2904">
      <w:pPr>
        <w:pStyle w:val="Akapitzlist"/>
        <w:numPr>
          <w:ilvl w:val="0"/>
          <w:numId w:val="28"/>
        </w:numPr>
        <w:tabs>
          <w:tab w:val="left" w:pos="284"/>
        </w:tabs>
        <w:suppressAutoHyphens/>
        <w:autoSpaceDE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A30BC1">
        <w:rPr>
          <w:rFonts w:ascii="Times New Roman" w:hAnsi="Times New Roman" w:cs="Times New Roman"/>
        </w:rPr>
        <w:t xml:space="preserve">Przedłużenie terminu związania ofertą jest dopuszczalne tylko z jednoczesnym przedłużeniem okresu ważności wadium albo, jeżeli nie jest to możliwe, z wniesieniem nowego wadium na przedłużony okres związania ofertą. Jeżeli przedłużenie terminu związania ofertą dokonywane jest po wyborze oferty najkorzystniejszej, obowiązek wniesienia nowego wadium lub jego przedłużenia dotyczy jedynie </w:t>
      </w:r>
      <w:r w:rsidR="00D254B1" w:rsidRPr="00A30BC1">
        <w:rPr>
          <w:rFonts w:ascii="Times New Roman" w:hAnsi="Times New Roman" w:cs="Times New Roman"/>
        </w:rPr>
        <w:t>Wykonawcy</w:t>
      </w:r>
      <w:r w:rsidRPr="00A30BC1">
        <w:rPr>
          <w:rFonts w:ascii="Times New Roman" w:hAnsi="Times New Roman" w:cs="Times New Roman"/>
        </w:rPr>
        <w:t>, którego oferta została wybrana jako najkorzystniejsza.</w:t>
      </w:r>
    </w:p>
    <w:p w:rsidR="009577E1" w:rsidRPr="00A30BC1" w:rsidRDefault="009577E1" w:rsidP="00DE19C2">
      <w:pPr>
        <w:autoSpaceDE w:val="0"/>
        <w:adjustRightInd w:val="0"/>
        <w:spacing w:line="276" w:lineRule="auto"/>
        <w:jc w:val="both"/>
        <w:rPr>
          <w:rFonts w:cs="Times New Roman"/>
          <w:sz w:val="22"/>
          <w:szCs w:val="22"/>
          <w:lang w:val="pl-PL"/>
        </w:rPr>
      </w:pPr>
    </w:p>
    <w:p w:rsidR="00EE1BFD" w:rsidRPr="00A30BC1" w:rsidRDefault="00EE1BFD" w:rsidP="00EE1BFD">
      <w:pPr>
        <w:widowControl/>
        <w:autoSpaceDE w:val="0"/>
        <w:adjustRightInd w:val="0"/>
        <w:spacing w:line="276" w:lineRule="auto"/>
        <w:jc w:val="center"/>
        <w:textAlignment w:val="auto"/>
        <w:rPr>
          <w:rFonts w:cs="Times New Roman"/>
          <w:b/>
          <w:bCs/>
          <w:kern w:val="0"/>
          <w:sz w:val="22"/>
          <w:szCs w:val="22"/>
          <w:lang w:val="pl-PL" w:bidi="ar-SA"/>
        </w:rPr>
      </w:pPr>
      <w:r w:rsidRPr="00A30BC1">
        <w:rPr>
          <w:rFonts w:cs="Times New Roman"/>
          <w:b/>
          <w:bCs/>
          <w:kern w:val="0"/>
          <w:sz w:val="22"/>
          <w:szCs w:val="22"/>
          <w:lang w:val="pl-PL" w:bidi="ar-SA"/>
        </w:rPr>
        <w:t>ROZDZIAŁ XI</w:t>
      </w:r>
    </w:p>
    <w:p w:rsidR="009577E1" w:rsidRPr="00A30BC1" w:rsidRDefault="00EE1BFD" w:rsidP="00EE1BFD">
      <w:pPr>
        <w:widowControl/>
        <w:autoSpaceDE w:val="0"/>
        <w:adjustRightInd w:val="0"/>
        <w:spacing w:line="276" w:lineRule="auto"/>
        <w:jc w:val="center"/>
        <w:textAlignment w:val="auto"/>
        <w:rPr>
          <w:rFonts w:cs="Times New Roman"/>
          <w:kern w:val="0"/>
          <w:sz w:val="22"/>
          <w:szCs w:val="22"/>
          <w:lang w:val="pl-PL" w:bidi="ar-SA"/>
        </w:rPr>
      </w:pPr>
      <w:r w:rsidRPr="00A30BC1">
        <w:rPr>
          <w:rFonts w:cs="Times New Roman"/>
          <w:b/>
          <w:bCs/>
          <w:kern w:val="0"/>
          <w:sz w:val="22"/>
          <w:szCs w:val="22"/>
          <w:lang w:val="pl-PL" w:bidi="ar-SA"/>
        </w:rPr>
        <w:t>OPIS SPOSOBU PRZYGOTOWANIA OFERT</w:t>
      </w:r>
    </w:p>
    <w:p w:rsidR="009577E1" w:rsidRPr="00A30BC1" w:rsidRDefault="009577E1" w:rsidP="00DE19C2">
      <w:pPr>
        <w:pStyle w:val="Bezodstpw"/>
        <w:spacing w:line="276" w:lineRule="auto"/>
        <w:jc w:val="both"/>
        <w:rPr>
          <w:rFonts w:cs="Times New Roman"/>
          <w:sz w:val="22"/>
          <w:szCs w:val="22"/>
          <w:lang w:val="pl-PL"/>
        </w:rPr>
      </w:pPr>
    </w:p>
    <w:p w:rsidR="00FD6AA8" w:rsidRPr="00A30BC1" w:rsidRDefault="00FD6AA8" w:rsidP="002A2904">
      <w:pPr>
        <w:pStyle w:val="Akapitzlist"/>
        <w:numPr>
          <w:ilvl w:val="0"/>
          <w:numId w:val="29"/>
        </w:numPr>
        <w:tabs>
          <w:tab w:val="left" w:pos="284"/>
        </w:tabs>
        <w:suppressAutoHyphens/>
        <w:autoSpaceDE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A30BC1">
        <w:rPr>
          <w:rFonts w:ascii="Times New Roman" w:hAnsi="Times New Roman" w:cs="Times New Roman"/>
        </w:rPr>
        <w:t>Oferta musi być sporządzona w formie pisemnej, zg</w:t>
      </w:r>
      <w:r w:rsidR="00AB7C29" w:rsidRPr="00A30BC1">
        <w:rPr>
          <w:rFonts w:ascii="Times New Roman" w:hAnsi="Times New Roman" w:cs="Times New Roman"/>
        </w:rPr>
        <w:t>odnie ze wzorem formularza ofer</w:t>
      </w:r>
      <w:r w:rsidR="00B478FE" w:rsidRPr="00A30BC1">
        <w:rPr>
          <w:rFonts w:ascii="Times New Roman" w:hAnsi="Times New Roman" w:cs="Times New Roman"/>
        </w:rPr>
        <w:t>t</w:t>
      </w:r>
      <w:r w:rsidR="00AB7C29" w:rsidRPr="00A30BC1">
        <w:rPr>
          <w:rFonts w:ascii="Times New Roman" w:hAnsi="Times New Roman" w:cs="Times New Roman"/>
        </w:rPr>
        <w:t>owego</w:t>
      </w:r>
      <w:r w:rsidRPr="00A30BC1">
        <w:rPr>
          <w:rFonts w:ascii="Times New Roman" w:hAnsi="Times New Roman" w:cs="Times New Roman"/>
        </w:rPr>
        <w:t xml:space="preserve"> stanowiącym </w:t>
      </w:r>
      <w:r w:rsidRPr="00A30BC1">
        <w:rPr>
          <w:rFonts w:ascii="Times New Roman" w:hAnsi="Times New Roman" w:cs="Times New Roman"/>
          <w:b/>
        </w:rPr>
        <w:t>Załącznik Nr 2 do SIWZ</w:t>
      </w:r>
      <w:r w:rsidRPr="00A30BC1">
        <w:rPr>
          <w:rFonts w:ascii="Times New Roman" w:hAnsi="Times New Roman" w:cs="Times New Roman"/>
        </w:rPr>
        <w:t xml:space="preserve">. </w:t>
      </w:r>
    </w:p>
    <w:p w:rsidR="00FD6AA8" w:rsidRPr="00A30BC1" w:rsidRDefault="00FD6AA8" w:rsidP="002A2904">
      <w:pPr>
        <w:pStyle w:val="Akapitzlist"/>
        <w:numPr>
          <w:ilvl w:val="0"/>
          <w:numId w:val="29"/>
        </w:numPr>
        <w:tabs>
          <w:tab w:val="left" w:pos="284"/>
        </w:tabs>
        <w:suppressAutoHyphens/>
        <w:autoSpaceDE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A30BC1">
        <w:rPr>
          <w:rFonts w:ascii="Times New Roman" w:hAnsi="Times New Roman" w:cs="Times New Roman"/>
        </w:rPr>
        <w:t xml:space="preserve">Wszystkie załączniki do oferty powinny być ułożone w kolejności. </w:t>
      </w:r>
    </w:p>
    <w:p w:rsidR="00FD6AA8" w:rsidRPr="00A30BC1" w:rsidRDefault="00D254B1" w:rsidP="002A2904">
      <w:pPr>
        <w:pStyle w:val="Akapitzlist"/>
        <w:numPr>
          <w:ilvl w:val="0"/>
          <w:numId w:val="29"/>
        </w:numPr>
        <w:tabs>
          <w:tab w:val="left" w:pos="284"/>
        </w:tabs>
        <w:suppressAutoHyphens/>
        <w:autoSpaceDE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A30BC1">
        <w:rPr>
          <w:rFonts w:ascii="Times New Roman" w:hAnsi="Times New Roman" w:cs="Times New Roman"/>
        </w:rPr>
        <w:t>Zamawiający</w:t>
      </w:r>
      <w:r w:rsidR="00FD6AA8" w:rsidRPr="00A30BC1">
        <w:rPr>
          <w:rFonts w:ascii="Times New Roman" w:hAnsi="Times New Roman" w:cs="Times New Roman"/>
        </w:rPr>
        <w:t xml:space="preserve"> wymaga, aby treść oferty była jednoznaczna i nie przedstawiała propozycji alternatywnych. </w:t>
      </w:r>
    </w:p>
    <w:p w:rsidR="00FD6AA8" w:rsidRPr="00A30BC1" w:rsidRDefault="00FD6AA8" w:rsidP="002A2904">
      <w:pPr>
        <w:pStyle w:val="Akapitzlist"/>
        <w:numPr>
          <w:ilvl w:val="0"/>
          <w:numId w:val="29"/>
        </w:numPr>
        <w:tabs>
          <w:tab w:val="left" w:pos="284"/>
        </w:tabs>
        <w:suppressAutoHyphens/>
        <w:autoSpaceDE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A30BC1">
        <w:rPr>
          <w:rFonts w:ascii="Times New Roman" w:hAnsi="Times New Roman" w:cs="Times New Roman"/>
        </w:rPr>
        <w:t xml:space="preserve">Oferta ma być sporządzona w języku polskim i napisana pismem maszynowym, za pomocą komputera lub ręcznie pismem wyraźnym, nieścieralnym atramentem. </w:t>
      </w:r>
    </w:p>
    <w:p w:rsidR="00FD6AA8" w:rsidRPr="00A30BC1" w:rsidRDefault="00FD6AA8" w:rsidP="002A2904">
      <w:pPr>
        <w:pStyle w:val="Akapitzlist"/>
        <w:numPr>
          <w:ilvl w:val="0"/>
          <w:numId w:val="29"/>
        </w:numPr>
        <w:tabs>
          <w:tab w:val="left" w:pos="142"/>
          <w:tab w:val="left" w:pos="284"/>
        </w:tabs>
        <w:suppressAutoHyphens/>
        <w:autoSpaceDE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A30BC1">
        <w:rPr>
          <w:rFonts w:ascii="Times New Roman" w:hAnsi="Times New Roman" w:cs="Times New Roman"/>
        </w:rPr>
        <w:lastRenderedPageBreak/>
        <w:t>Dokumenty sporządzone w języku obcym muszą być złożone wraz z tłumaczeniem na język polski.</w:t>
      </w:r>
    </w:p>
    <w:p w:rsidR="00FD6AA8" w:rsidRPr="00A30BC1" w:rsidRDefault="00FD6AA8" w:rsidP="002A2904">
      <w:pPr>
        <w:pStyle w:val="Akapitzlist"/>
        <w:numPr>
          <w:ilvl w:val="0"/>
          <w:numId w:val="29"/>
        </w:numPr>
        <w:tabs>
          <w:tab w:val="left" w:pos="284"/>
        </w:tabs>
        <w:suppressAutoHyphens/>
        <w:autoSpaceDE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A30BC1">
        <w:rPr>
          <w:rFonts w:ascii="Times New Roman" w:hAnsi="Times New Roman" w:cs="Times New Roman"/>
        </w:rPr>
        <w:t>Wszystkie strony oferty powinny być ponumerowane (można nie numerować i nie podpisywać stron niezapisanych) oraz spięte w sposób zapobiegający zdekompletowaniu i</w:t>
      </w:r>
      <w:r w:rsidR="00451B0D" w:rsidRPr="00A30BC1">
        <w:rPr>
          <w:rFonts w:ascii="Times New Roman" w:hAnsi="Times New Roman" w:cs="Times New Roman"/>
        </w:rPr>
        <w:t> </w:t>
      </w:r>
      <w:r w:rsidRPr="00A30BC1">
        <w:rPr>
          <w:rFonts w:ascii="Times New Roman" w:hAnsi="Times New Roman" w:cs="Times New Roman"/>
        </w:rPr>
        <w:t xml:space="preserve">podpisane przez </w:t>
      </w:r>
      <w:r w:rsidR="00D254B1" w:rsidRPr="00A30BC1">
        <w:rPr>
          <w:rFonts w:ascii="Times New Roman" w:hAnsi="Times New Roman" w:cs="Times New Roman"/>
        </w:rPr>
        <w:t>Wykonawcę</w:t>
      </w:r>
      <w:r w:rsidRPr="00A30BC1">
        <w:rPr>
          <w:rFonts w:ascii="Times New Roman" w:hAnsi="Times New Roman" w:cs="Times New Roman"/>
        </w:rPr>
        <w:t xml:space="preserve">. </w:t>
      </w:r>
    </w:p>
    <w:p w:rsidR="00FD6AA8" w:rsidRPr="00A30BC1" w:rsidRDefault="00FD6AA8" w:rsidP="002A2904">
      <w:pPr>
        <w:pStyle w:val="Akapitzlist"/>
        <w:numPr>
          <w:ilvl w:val="0"/>
          <w:numId w:val="29"/>
        </w:numPr>
        <w:tabs>
          <w:tab w:val="left" w:pos="284"/>
        </w:tabs>
        <w:suppressAutoHyphens/>
        <w:autoSpaceDE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A30BC1">
        <w:rPr>
          <w:rFonts w:ascii="Times New Roman" w:hAnsi="Times New Roman" w:cs="Times New Roman"/>
        </w:rPr>
        <w:t xml:space="preserve">Upoważnienie (pełnomocnictwo) do podpisania oferty musi być dołączone do oferty, o ile nie wynika ono z dokumentów dołączonych do oferty. Upoważnienie (pełnomocnictwo) musi być przedstawione w formie oryginału lub kserokopii potwierdzonej notarialnie. </w:t>
      </w:r>
    </w:p>
    <w:p w:rsidR="00FD6AA8" w:rsidRPr="00A30BC1" w:rsidRDefault="00FD6AA8" w:rsidP="002A2904">
      <w:pPr>
        <w:pStyle w:val="Akapitzlist"/>
        <w:numPr>
          <w:ilvl w:val="0"/>
          <w:numId w:val="29"/>
        </w:numPr>
        <w:tabs>
          <w:tab w:val="left" w:pos="284"/>
        </w:tabs>
        <w:suppressAutoHyphens/>
        <w:autoSpaceDE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A30BC1">
        <w:rPr>
          <w:rFonts w:ascii="Times New Roman" w:hAnsi="Times New Roman" w:cs="Times New Roman"/>
        </w:rPr>
        <w:t xml:space="preserve">Ewentualne poprawki w ofercie muszą być naniesione czytelnie oraz opatrzone podpisem osoby uprawnionej do reprezentowania </w:t>
      </w:r>
      <w:r w:rsidR="00D254B1" w:rsidRPr="00A30BC1">
        <w:rPr>
          <w:rFonts w:ascii="Times New Roman" w:hAnsi="Times New Roman" w:cs="Times New Roman"/>
        </w:rPr>
        <w:t>Wykonawcy</w:t>
      </w:r>
      <w:r w:rsidRPr="00A30BC1">
        <w:rPr>
          <w:rFonts w:ascii="Times New Roman" w:hAnsi="Times New Roman" w:cs="Times New Roman"/>
        </w:rPr>
        <w:t xml:space="preserve">. </w:t>
      </w:r>
    </w:p>
    <w:p w:rsidR="00FD6AA8" w:rsidRPr="00A30BC1" w:rsidRDefault="00FD6AA8" w:rsidP="002A2904">
      <w:pPr>
        <w:pStyle w:val="Akapitzlist"/>
        <w:numPr>
          <w:ilvl w:val="0"/>
          <w:numId w:val="29"/>
        </w:numPr>
        <w:tabs>
          <w:tab w:val="left" w:pos="284"/>
        </w:tabs>
        <w:suppressAutoHyphens/>
        <w:autoSpaceDE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A30BC1">
        <w:rPr>
          <w:rFonts w:ascii="Times New Roman" w:hAnsi="Times New Roman" w:cs="Times New Roman"/>
        </w:rPr>
        <w:t>Kopie wszystkich dokumentów dołączonych do oferty muszą być potwierdzone za zgodność z</w:t>
      </w:r>
      <w:r w:rsidR="00A30BC1">
        <w:rPr>
          <w:rFonts w:ascii="Times New Roman" w:hAnsi="Times New Roman" w:cs="Times New Roman"/>
        </w:rPr>
        <w:t> </w:t>
      </w:r>
      <w:r w:rsidRPr="00A30BC1">
        <w:rPr>
          <w:rFonts w:ascii="Times New Roman" w:hAnsi="Times New Roman" w:cs="Times New Roman"/>
        </w:rPr>
        <w:t xml:space="preserve">oryginałem przez </w:t>
      </w:r>
      <w:r w:rsidR="00D254B1" w:rsidRPr="00A30BC1">
        <w:rPr>
          <w:rFonts w:ascii="Times New Roman" w:hAnsi="Times New Roman" w:cs="Times New Roman"/>
        </w:rPr>
        <w:t>Wykonawcę</w:t>
      </w:r>
      <w:r w:rsidRPr="00A30BC1">
        <w:rPr>
          <w:rFonts w:ascii="Times New Roman" w:hAnsi="Times New Roman" w:cs="Times New Roman"/>
        </w:rPr>
        <w:t xml:space="preserve">. </w:t>
      </w:r>
    </w:p>
    <w:p w:rsidR="00FD6AA8" w:rsidRPr="00A30BC1" w:rsidRDefault="00D254B1" w:rsidP="002A2904">
      <w:pPr>
        <w:pStyle w:val="Akapitzlist"/>
        <w:numPr>
          <w:ilvl w:val="0"/>
          <w:numId w:val="29"/>
        </w:numPr>
        <w:tabs>
          <w:tab w:val="left" w:pos="426"/>
        </w:tabs>
        <w:suppressAutoHyphens/>
        <w:autoSpaceDE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A30BC1">
        <w:rPr>
          <w:rFonts w:ascii="Times New Roman" w:eastAsia="ArialMT" w:hAnsi="Times New Roman" w:cs="Times New Roman"/>
        </w:rPr>
        <w:t>Zamawiający</w:t>
      </w:r>
      <w:r w:rsidR="00FD6AA8" w:rsidRPr="00A30BC1">
        <w:rPr>
          <w:rFonts w:ascii="Times New Roman" w:eastAsia="ArialMT" w:hAnsi="Times New Roman" w:cs="Times New Roman"/>
        </w:rPr>
        <w:t xml:space="preserve"> informuje, iż zgodnie z art. 96 ust. 3 ustawy Pzp oferty składane w</w:t>
      </w:r>
      <w:r w:rsidR="00451B0D" w:rsidRPr="00A30BC1">
        <w:rPr>
          <w:rFonts w:ascii="Times New Roman" w:eastAsia="ArialMT" w:hAnsi="Times New Roman" w:cs="Times New Roman"/>
        </w:rPr>
        <w:t> </w:t>
      </w:r>
      <w:r w:rsidR="00FD6AA8" w:rsidRPr="00A30BC1">
        <w:rPr>
          <w:rFonts w:ascii="Times New Roman" w:eastAsia="ArialMT" w:hAnsi="Times New Roman" w:cs="Times New Roman"/>
        </w:rPr>
        <w:t>postępowaniu o</w:t>
      </w:r>
      <w:r w:rsidR="00A30BC1">
        <w:rPr>
          <w:rFonts w:ascii="Times New Roman" w:eastAsia="ArialMT" w:hAnsi="Times New Roman" w:cs="Times New Roman"/>
        </w:rPr>
        <w:t> </w:t>
      </w:r>
      <w:r w:rsidR="00FD6AA8" w:rsidRPr="00A30BC1">
        <w:rPr>
          <w:rFonts w:ascii="Times New Roman" w:eastAsia="ArialMT" w:hAnsi="Times New Roman" w:cs="Times New Roman"/>
        </w:rPr>
        <w:t xml:space="preserve">zamówienie publiczne podlegają udostępnieniu od chwili ich otwarcia. Udostępnieniu podlega także protokół z postępowania przetargowego wraz z załącznikami.Załączniki do protokołu mogą być udostępniane po dokonaniu przez </w:t>
      </w:r>
      <w:r w:rsidRPr="00A30BC1">
        <w:rPr>
          <w:rFonts w:ascii="Times New Roman" w:eastAsia="ArialMT" w:hAnsi="Times New Roman" w:cs="Times New Roman"/>
        </w:rPr>
        <w:t>Zamawiającego</w:t>
      </w:r>
      <w:r w:rsidR="00FD6AA8" w:rsidRPr="00A30BC1">
        <w:rPr>
          <w:rFonts w:ascii="Times New Roman" w:eastAsia="ArialMT" w:hAnsi="Times New Roman" w:cs="Times New Roman"/>
        </w:rPr>
        <w:t xml:space="preserve"> wyboru najkorzystniejszej oferty lub unieważnieniu postępowania.</w:t>
      </w:r>
    </w:p>
    <w:p w:rsidR="00441066" w:rsidRPr="00A30BC1" w:rsidRDefault="00D254B1" w:rsidP="002A2904">
      <w:pPr>
        <w:pStyle w:val="Akapitzlist"/>
        <w:numPr>
          <w:ilvl w:val="0"/>
          <w:numId w:val="29"/>
        </w:numPr>
        <w:tabs>
          <w:tab w:val="left" w:pos="426"/>
        </w:tabs>
        <w:suppressAutoHyphens/>
        <w:autoSpaceDE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A30BC1">
        <w:rPr>
          <w:rFonts w:ascii="Times New Roman" w:hAnsi="Times New Roman" w:cs="Times New Roman"/>
        </w:rPr>
        <w:t>Wykonawca</w:t>
      </w:r>
      <w:r w:rsidR="00FD6AA8" w:rsidRPr="00A30BC1">
        <w:rPr>
          <w:rFonts w:ascii="Times New Roman" w:hAnsi="Times New Roman" w:cs="Times New Roman"/>
        </w:rPr>
        <w:t xml:space="preserve">, składając ofertę, może zastrzec znajdujące się w jego ofercie informacje stanowiące tajemnicę przedsiębiorstwa, w rozumieniu przepisów o zwalczaniu nieuczciwej konkurencji. Zastrzeżenie musi być dokonane przez złożenie oferty w dwóch częściach opisanych jako „część jawna oferty” i jako „część zastrzeżona oferty”. Wszystkie strony „część jawna oferty” i jako „część </w:t>
      </w:r>
      <w:r w:rsidR="00FD6AA8" w:rsidRPr="00A30BC1">
        <w:rPr>
          <w:rFonts w:ascii="Times New Roman" w:eastAsia="Arial Unicode MS" w:hAnsi="Times New Roman" w:cs="Times New Roman"/>
        </w:rPr>
        <w:t xml:space="preserve">zastrzeżona oferty” muszą być ponumerowane. </w:t>
      </w:r>
      <w:r w:rsidRPr="00A30BC1">
        <w:rPr>
          <w:rFonts w:ascii="Times New Roman" w:eastAsia="Arial Unicode MS" w:hAnsi="Times New Roman" w:cs="Times New Roman"/>
        </w:rPr>
        <w:t>Wykonawca</w:t>
      </w:r>
      <w:r w:rsidR="00FD6AA8" w:rsidRPr="00A30BC1">
        <w:rPr>
          <w:rFonts w:ascii="Times New Roman" w:eastAsia="Arial Unicode MS" w:hAnsi="Times New Roman" w:cs="Times New Roman"/>
        </w:rPr>
        <w:t xml:space="preserve"> nie może zastrzec informacji dotyczącej nazwy (firmy) oraz adresu, ceny, </w:t>
      </w:r>
      <w:r w:rsidR="00A93928" w:rsidRPr="00A30BC1">
        <w:rPr>
          <w:rFonts w:ascii="Times New Roman" w:eastAsia="Arial Unicode MS" w:hAnsi="Times New Roman" w:cs="Times New Roman"/>
        </w:rPr>
        <w:t>ilości dostarczonych pojemników na baterie</w:t>
      </w:r>
      <w:r w:rsidR="00FD6AA8" w:rsidRPr="00A30BC1">
        <w:rPr>
          <w:rFonts w:ascii="Times New Roman" w:eastAsia="Arial Unicode MS" w:hAnsi="Times New Roman" w:cs="Times New Roman"/>
        </w:rPr>
        <w:t xml:space="preserve"> i </w:t>
      </w:r>
      <w:r w:rsidR="00A93928" w:rsidRPr="00A30BC1">
        <w:rPr>
          <w:rFonts w:ascii="Times New Roman" w:eastAsia="Arial Unicode MS" w:hAnsi="Times New Roman" w:cs="Times New Roman"/>
        </w:rPr>
        <w:t>terminów płatności</w:t>
      </w:r>
      <w:r w:rsidR="00FD6AA8" w:rsidRPr="00A30BC1">
        <w:rPr>
          <w:rFonts w:ascii="Times New Roman" w:eastAsia="Arial Unicode MS" w:hAnsi="Times New Roman" w:cs="Times New Roman"/>
        </w:rPr>
        <w:t xml:space="preserve"> zawartych w ofercie. </w:t>
      </w:r>
    </w:p>
    <w:p w:rsidR="00CC7549" w:rsidRPr="00A30BC1" w:rsidRDefault="00CC7549" w:rsidP="002A2904">
      <w:pPr>
        <w:widowControl/>
        <w:numPr>
          <w:ilvl w:val="0"/>
          <w:numId w:val="29"/>
        </w:numPr>
        <w:tabs>
          <w:tab w:val="left" w:pos="426"/>
        </w:tabs>
        <w:suppressAutoHyphens w:val="0"/>
        <w:autoSpaceDN/>
        <w:spacing w:after="40" w:line="276" w:lineRule="auto"/>
        <w:ind w:left="0" w:firstLine="66"/>
        <w:jc w:val="both"/>
        <w:textAlignment w:val="auto"/>
        <w:rPr>
          <w:rFonts w:cs="Times New Roman"/>
          <w:sz w:val="22"/>
          <w:szCs w:val="22"/>
          <w:lang w:val="pl-PL"/>
        </w:rPr>
      </w:pPr>
      <w:r w:rsidRPr="00A30BC1">
        <w:rPr>
          <w:rFonts w:cs="Times New Roman"/>
          <w:sz w:val="22"/>
          <w:szCs w:val="22"/>
          <w:lang w:val="pl-PL"/>
        </w:rPr>
        <w:t xml:space="preserve">Ofertę należy złożyć w zamkniętej kopercie, w siedzibie </w:t>
      </w:r>
      <w:r w:rsidR="00D254B1" w:rsidRPr="00A30BC1">
        <w:rPr>
          <w:rFonts w:cs="Times New Roman"/>
          <w:sz w:val="22"/>
          <w:szCs w:val="22"/>
          <w:lang w:val="pl-PL"/>
        </w:rPr>
        <w:t>Zamawiającego</w:t>
      </w:r>
      <w:r w:rsidRPr="00A30BC1">
        <w:rPr>
          <w:rFonts w:cs="Times New Roman"/>
          <w:sz w:val="22"/>
          <w:szCs w:val="22"/>
          <w:lang w:val="pl-PL"/>
        </w:rPr>
        <w:t xml:space="preserve"> i oznakować w następujący sposób:</w:t>
      </w:r>
    </w:p>
    <w:p w:rsidR="00CC7549" w:rsidRPr="00A30BC1" w:rsidRDefault="00CC7549" w:rsidP="00CC7549">
      <w:pPr>
        <w:spacing w:line="276" w:lineRule="auto"/>
        <w:rPr>
          <w:rFonts w:cs="Times New Roman"/>
          <w:b/>
          <w:sz w:val="22"/>
          <w:szCs w:val="22"/>
          <w:lang w:val="pl-PL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861"/>
      </w:tblGrid>
      <w:tr w:rsidR="00CC7549" w:rsidRPr="00A30BC1" w:rsidTr="00292E74">
        <w:tc>
          <w:tcPr>
            <w:tcW w:w="9212" w:type="dxa"/>
            <w:shd w:val="clear" w:color="auto" w:fill="auto"/>
          </w:tcPr>
          <w:p w:rsidR="00CC7549" w:rsidRPr="00A30BC1" w:rsidRDefault="00CC7549" w:rsidP="00292E74">
            <w:pPr>
              <w:spacing w:line="276" w:lineRule="auto"/>
              <w:rPr>
                <w:rFonts w:cs="Times New Roman"/>
                <w:b/>
                <w:sz w:val="22"/>
                <w:szCs w:val="22"/>
                <w:lang w:val="pl-PL"/>
              </w:rPr>
            </w:pPr>
            <w:r w:rsidRPr="00A30BC1">
              <w:rPr>
                <w:rFonts w:cs="Times New Roman"/>
                <w:b/>
                <w:sz w:val="22"/>
                <w:szCs w:val="22"/>
                <w:lang w:val="pl-PL"/>
              </w:rPr>
              <w:t>Nadawca:</w:t>
            </w:r>
          </w:p>
          <w:p w:rsidR="00CC7549" w:rsidRPr="00A30BC1" w:rsidRDefault="00CC7549" w:rsidP="00292E74">
            <w:pPr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A30BC1">
              <w:rPr>
                <w:rFonts w:cs="Times New Roman"/>
                <w:sz w:val="22"/>
                <w:szCs w:val="22"/>
                <w:lang w:val="pl-PL"/>
              </w:rPr>
              <w:t xml:space="preserve">Nazwa i adres </w:t>
            </w:r>
            <w:r w:rsidR="00D254B1" w:rsidRPr="00A30BC1">
              <w:rPr>
                <w:rFonts w:cs="Times New Roman"/>
                <w:sz w:val="22"/>
                <w:szCs w:val="22"/>
                <w:lang w:val="pl-PL"/>
              </w:rPr>
              <w:t>Wykonawcy</w:t>
            </w:r>
          </w:p>
          <w:p w:rsidR="00CC7549" w:rsidRPr="00A30BC1" w:rsidRDefault="00CC7549" w:rsidP="00292E74">
            <w:pPr>
              <w:spacing w:line="276" w:lineRule="auto"/>
              <w:rPr>
                <w:rFonts w:cs="Times New Roman"/>
                <w:b/>
                <w:sz w:val="22"/>
                <w:szCs w:val="22"/>
                <w:lang w:val="pl-PL"/>
              </w:rPr>
            </w:pPr>
          </w:p>
        </w:tc>
      </w:tr>
      <w:tr w:rsidR="00CC7549" w:rsidRPr="00A30BC1" w:rsidTr="00292E74">
        <w:tc>
          <w:tcPr>
            <w:tcW w:w="9212" w:type="dxa"/>
            <w:shd w:val="clear" w:color="auto" w:fill="auto"/>
          </w:tcPr>
          <w:p w:rsidR="00CC7549" w:rsidRPr="00A30BC1" w:rsidRDefault="00CC7549" w:rsidP="00292E74">
            <w:pPr>
              <w:spacing w:line="276" w:lineRule="auto"/>
              <w:rPr>
                <w:rFonts w:cs="Times New Roman"/>
                <w:b/>
                <w:sz w:val="22"/>
                <w:szCs w:val="22"/>
                <w:lang w:val="pl-PL"/>
              </w:rPr>
            </w:pPr>
            <w:r w:rsidRPr="00A30BC1">
              <w:rPr>
                <w:rFonts w:cs="Times New Roman"/>
                <w:b/>
                <w:sz w:val="22"/>
                <w:szCs w:val="22"/>
                <w:lang w:val="pl-PL"/>
              </w:rPr>
              <w:t>Adresat:</w:t>
            </w:r>
          </w:p>
        </w:tc>
      </w:tr>
      <w:tr w:rsidR="00CC7549" w:rsidRPr="00A30BC1" w:rsidTr="00292E74">
        <w:tc>
          <w:tcPr>
            <w:tcW w:w="9212" w:type="dxa"/>
            <w:shd w:val="clear" w:color="auto" w:fill="auto"/>
          </w:tcPr>
          <w:p w:rsidR="00CC7549" w:rsidRPr="00A30BC1" w:rsidRDefault="00CC7549" w:rsidP="00292E74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val="pl-PL"/>
              </w:rPr>
            </w:pPr>
            <w:r w:rsidRPr="00A30BC1">
              <w:rPr>
                <w:rFonts w:cs="Times New Roman"/>
                <w:b/>
                <w:sz w:val="22"/>
                <w:szCs w:val="22"/>
                <w:lang w:val="pl-PL"/>
              </w:rPr>
              <w:t>GMINA OSIEK</w:t>
            </w:r>
          </w:p>
          <w:p w:rsidR="00CC7549" w:rsidRPr="00A30BC1" w:rsidRDefault="00CC7549" w:rsidP="00292E74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A30BC1">
              <w:rPr>
                <w:rFonts w:cs="Times New Roman"/>
                <w:sz w:val="22"/>
                <w:szCs w:val="22"/>
                <w:lang w:val="pl-PL"/>
              </w:rPr>
              <w:t>ul. Kwiatowa 30</w:t>
            </w:r>
          </w:p>
          <w:p w:rsidR="00CC7549" w:rsidRPr="00A30BC1" w:rsidRDefault="00CC7549" w:rsidP="00292E74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val="pl-PL"/>
              </w:rPr>
            </w:pPr>
            <w:r w:rsidRPr="00A30BC1">
              <w:rPr>
                <w:rFonts w:cs="Times New Roman"/>
                <w:sz w:val="22"/>
                <w:szCs w:val="22"/>
                <w:lang w:val="pl-PL"/>
              </w:rPr>
              <w:t>83-221 Osiek</w:t>
            </w:r>
          </w:p>
        </w:tc>
      </w:tr>
      <w:tr w:rsidR="00CC7549" w:rsidRPr="00A30BC1" w:rsidTr="00292E74">
        <w:tc>
          <w:tcPr>
            <w:tcW w:w="9212" w:type="dxa"/>
            <w:shd w:val="clear" w:color="auto" w:fill="auto"/>
          </w:tcPr>
          <w:p w:rsidR="00CC7549" w:rsidRPr="00A30BC1" w:rsidRDefault="00CC7549" w:rsidP="00CC7549">
            <w:pPr>
              <w:jc w:val="center"/>
              <w:rPr>
                <w:rFonts w:cs="Times New Roman"/>
                <w:b/>
                <w:sz w:val="22"/>
                <w:szCs w:val="22"/>
                <w:lang w:val="pl-PL"/>
              </w:rPr>
            </w:pPr>
            <w:r w:rsidRPr="00A30BC1">
              <w:rPr>
                <w:rFonts w:cs="Times New Roman"/>
                <w:b/>
                <w:sz w:val="22"/>
                <w:szCs w:val="22"/>
                <w:lang w:val="pl-PL"/>
              </w:rPr>
              <w:t>OFERTA NA „Odbiór i transport odpadów komunalnych z terenu Gminy Osiek”.</w:t>
            </w:r>
          </w:p>
        </w:tc>
      </w:tr>
      <w:tr w:rsidR="00CC7549" w:rsidRPr="00A30BC1" w:rsidTr="00292E74">
        <w:tc>
          <w:tcPr>
            <w:tcW w:w="9212" w:type="dxa"/>
            <w:shd w:val="clear" w:color="auto" w:fill="auto"/>
          </w:tcPr>
          <w:p w:rsidR="00CC7549" w:rsidRPr="00A30BC1" w:rsidRDefault="00CC7549" w:rsidP="00292E74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val="pl-PL"/>
              </w:rPr>
            </w:pPr>
            <w:r w:rsidRPr="00A30BC1">
              <w:rPr>
                <w:rFonts w:cs="Times New Roman"/>
                <w:b/>
                <w:sz w:val="22"/>
                <w:szCs w:val="22"/>
                <w:lang w:val="pl-PL"/>
              </w:rPr>
              <w:t>Nie otwierać przed terminem otwarcia ofert:</w:t>
            </w:r>
          </w:p>
        </w:tc>
      </w:tr>
      <w:tr w:rsidR="00CC7549" w:rsidRPr="00A30BC1" w:rsidTr="00292E74">
        <w:tc>
          <w:tcPr>
            <w:tcW w:w="9212" w:type="dxa"/>
            <w:shd w:val="clear" w:color="auto" w:fill="auto"/>
          </w:tcPr>
          <w:p w:rsidR="00CC7549" w:rsidRPr="00A30BC1" w:rsidRDefault="009B634E" w:rsidP="00292E74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vertAlign w:val="superscript"/>
                <w:lang w:val="pl-PL"/>
              </w:rPr>
            </w:pPr>
            <w:r w:rsidRPr="00A30BC1">
              <w:rPr>
                <w:rFonts w:cs="Times New Roman"/>
                <w:b/>
                <w:sz w:val="22"/>
                <w:szCs w:val="22"/>
                <w:lang w:val="pl-PL"/>
              </w:rPr>
              <w:t>06.08.2018</w:t>
            </w:r>
            <w:r w:rsidR="00CC7549" w:rsidRPr="00A30BC1">
              <w:rPr>
                <w:rFonts w:cs="Times New Roman"/>
                <w:b/>
                <w:sz w:val="22"/>
                <w:szCs w:val="22"/>
                <w:lang w:val="pl-PL"/>
              </w:rPr>
              <w:t xml:space="preserve"> r. godz. </w:t>
            </w:r>
            <w:r w:rsidRPr="00A30BC1">
              <w:rPr>
                <w:rFonts w:cs="Times New Roman"/>
                <w:b/>
                <w:sz w:val="22"/>
                <w:szCs w:val="22"/>
                <w:lang w:val="pl-PL"/>
              </w:rPr>
              <w:t>10</w:t>
            </w:r>
            <w:r w:rsidRPr="00A30BC1">
              <w:rPr>
                <w:rFonts w:cs="Times New Roman"/>
                <w:b/>
                <w:sz w:val="22"/>
                <w:szCs w:val="22"/>
                <w:vertAlign w:val="superscript"/>
                <w:lang w:val="pl-PL"/>
              </w:rPr>
              <w:t>15</w:t>
            </w:r>
          </w:p>
          <w:p w:rsidR="00CC7549" w:rsidRPr="00A30BC1" w:rsidRDefault="00CC7549" w:rsidP="00292E74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val="pl-PL"/>
              </w:rPr>
            </w:pPr>
          </w:p>
        </w:tc>
      </w:tr>
      <w:tr w:rsidR="00EE1BFD" w:rsidRPr="00A30BC1" w:rsidTr="00292E74">
        <w:tc>
          <w:tcPr>
            <w:tcW w:w="9212" w:type="dxa"/>
            <w:shd w:val="clear" w:color="auto" w:fill="auto"/>
          </w:tcPr>
          <w:p w:rsidR="00EE1BFD" w:rsidRPr="00A30BC1" w:rsidRDefault="00EE1BFD" w:rsidP="00292E74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val="pl-PL"/>
              </w:rPr>
            </w:pPr>
          </w:p>
        </w:tc>
      </w:tr>
    </w:tbl>
    <w:p w:rsidR="006F32BE" w:rsidRPr="00A30BC1" w:rsidRDefault="00D254B1" w:rsidP="00A30BC1">
      <w:pPr>
        <w:pStyle w:val="pkt"/>
        <w:numPr>
          <w:ilvl w:val="0"/>
          <w:numId w:val="29"/>
        </w:numPr>
        <w:tabs>
          <w:tab w:val="left" w:pos="284"/>
          <w:tab w:val="left" w:pos="709"/>
        </w:tabs>
        <w:suppressAutoHyphens/>
        <w:spacing w:before="0" w:after="0" w:line="276" w:lineRule="auto"/>
        <w:ind w:left="0" w:firstLine="0"/>
        <w:rPr>
          <w:rFonts w:ascii="Times New Roman" w:hAnsi="Times New Roman"/>
          <w:sz w:val="22"/>
          <w:szCs w:val="22"/>
        </w:rPr>
      </w:pPr>
      <w:r w:rsidRPr="00A30BC1">
        <w:rPr>
          <w:rFonts w:ascii="Times New Roman" w:hAnsi="Times New Roman"/>
          <w:bCs/>
          <w:iCs/>
          <w:color w:val="000000"/>
          <w:sz w:val="22"/>
          <w:szCs w:val="22"/>
        </w:rPr>
        <w:t>Zamawiający</w:t>
      </w:r>
      <w:r w:rsidR="00FD6AA8" w:rsidRPr="00A30BC1">
        <w:rPr>
          <w:rFonts w:ascii="Times New Roman" w:hAnsi="Times New Roman"/>
          <w:bCs/>
          <w:iCs/>
          <w:color w:val="000000"/>
          <w:sz w:val="22"/>
          <w:szCs w:val="22"/>
        </w:rPr>
        <w:t xml:space="preserve"> nie ponosi odpowiedzialności za zdarzenia wynikające z </w:t>
      </w:r>
      <w:r w:rsidR="00FD6AA8" w:rsidRPr="00A30BC1">
        <w:rPr>
          <w:rFonts w:ascii="Times New Roman" w:hAnsi="Times New Roman"/>
          <w:bCs/>
          <w:iCs/>
          <w:color w:val="000000"/>
          <w:sz w:val="22"/>
          <w:szCs w:val="22"/>
          <w:u w:val="single"/>
        </w:rPr>
        <w:t>nieprawidłowego oznakowania opakowania</w:t>
      </w:r>
      <w:r w:rsidR="00FD6AA8" w:rsidRPr="00A30BC1">
        <w:rPr>
          <w:rFonts w:ascii="Times New Roman" w:hAnsi="Times New Roman"/>
          <w:bCs/>
          <w:iCs/>
          <w:color w:val="000000"/>
          <w:sz w:val="22"/>
          <w:szCs w:val="22"/>
        </w:rPr>
        <w:t xml:space="preserve"> lub braku którejkolwiek informacji podanych w niniejszym punkcie.</w:t>
      </w:r>
    </w:p>
    <w:p w:rsidR="006F32BE" w:rsidRPr="00A30BC1" w:rsidRDefault="00FD6AA8" w:rsidP="00A30BC1">
      <w:pPr>
        <w:pStyle w:val="pkt"/>
        <w:numPr>
          <w:ilvl w:val="0"/>
          <w:numId w:val="29"/>
        </w:numPr>
        <w:tabs>
          <w:tab w:val="left" w:pos="142"/>
          <w:tab w:val="left" w:pos="284"/>
        </w:tabs>
        <w:suppressAutoHyphens/>
        <w:spacing w:before="0" w:after="0" w:line="276" w:lineRule="auto"/>
        <w:ind w:left="0" w:firstLine="0"/>
        <w:rPr>
          <w:rFonts w:ascii="Times New Roman" w:hAnsi="Times New Roman"/>
          <w:sz w:val="22"/>
          <w:szCs w:val="22"/>
        </w:rPr>
      </w:pPr>
      <w:r w:rsidRPr="00A30BC1">
        <w:rPr>
          <w:rFonts w:ascii="Times New Roman" w:eastAsia="ArialMT" w:hAnsi="Times New Roman"/>
          <w:sz w:val="22"/>
          <w:szCs w:val="22"/>
        </w:rPr>
        <w:t xml:space="preserve">Przed upływem terminu składania ofert, </w:t>
      </w:r>
      <w:r w:rsidR="00D254B1" w:rsidRPr="00A30BC1">
        <w:rPr>
          <w:rFonts w:ascii="Times New Roman" w:eastAsia="ArialMT" w:hAnsi="Times New Roman"/>
          <w:sz w:val="22"/>
          <w:szCs w:val="22"/>
        </w:rPr>
        <w:t>Wykonawca</w:t>
      </w:r>
      <w:r w:rsidRPr="00A30BC1">
        <w:rPr>
          <w:rFonts w:ascii="Times New Roman" w:eastAsia="ArialMT" w:hAnsi="Times New Roman"/>
          <w:sz w:val="22"/>
          <w:szCs w:val="22"/>
        </w:rPr>
        <w:t xml:space="preserve"> może wprowadzić zmiany </w:t>
      </w:r>
      <w:r w:rsidR="00E5491B" w:rsidRPr="00A30BC1">
        <w:rPr>
          <w:rFonts w:ascii="Times New Roman" w:eastAsia="ArialMT" w:hAnsi="Times New Roman"/>
          <w:sz w:val="22"/>
          <w:szCs w:val="22"/>
        </w:rPr>
        <w:br/>
      </w:r>
      <w:r w:rsidRPr="00A30BC1">
        <w:rPr>
          <w:rFonts w:ascii="Times New Roman" w:eastAsia="ArialMT" w:hAnsi="Times New Roman"/>
          <w:sz w:val="22"/>
          <w:szCs w:val="22"/>
        </w:rPr>
        <w:t xml:space="preserve">do złożonej oferty lub ją wycofać. Zmiany lub informacja o wycofaniu oferty winny być doręczone </w:t>
      </w:r>
      <w:r w:rsidR="00D254B1" w:rsidRPr="00A30BC1">
        <w:rPr>
          <w:rFonts w:ascii="Times New Roman" w:eastAsia="ArialMT" w:hAnsi="Times New Roman"/>
          <w:sz w:val="22"/>
          <w:szCs w:val="22"/>
        </w:rPr>
        <w:t>Zamawiającemu</w:t>
      </w:r>
      <w:r w:rsidRPr="00A30BC1">
        <w:rPr>
          <w:rFonts w:ascii="Times New Roman" w:eastAsia="ArialMT" w:hAnsi="Times New Roman"/>
          <w:sz w:val="22"/>
          <w:szCs w:val="22"/>
        </w:rPr>
        <w:t xml:space="preserve"> na piśmie przed upływem terminu składania ofert. Oświadczenie </w:t>
      </w:r>
      <w:r w:rsidR="00E5491B" w:rsidRPr="00A30BC1">
        <w:rPr>
          <w:rFonts w:ascii="Times New Roman" w:eastAsia="ArialMT" w:hAnsi="Times New Roman"/>
          <w:sz w:val="22"/>
          <w:szCs w:val="22"/>
        </w:rPr>
        <w:br/>
      </w:r>
      <w:r w:rsidRPr="00A30BC1">
        <w:rPr>
          <w:rFonts w:ascii="Times New Roman" w:eastAsia="ArialMT" w:hAnsi="Times New Roman"/>
          <w:sz w:val="22"/>
          <w:szCs w:val="22"/>
        </w:rPr>
        <w:t xml:space="preserve">o wprowadzeniu zmian lub wycofaniu oferty winno być opakowane tak, jak oferta, a koperta zawierać dodatkowe oznaczenie wyrazem: „ZMIANA” </w:t>
      </w:r>
      <w:r w:rsidRPr="00A30BC1">
        <w:rPr>
          <w:rFonts w:ascii="Times New Roman" w:hAnsi="Times New Roman"/>
          <w:sz w:val="22"/>
          <w:szCs w:val="22"/>
        </w:rPr>
        <w:t>lub „WYCOFANIE”.</w:t>
      </w:r>
    </w:p>
    <w:p w:rsidR="009577E1" w:rsidRPr="00A30BC1" w:rsidRDefault="00FD6AA8" w:rsidP="00A30BC1">
      <w:pPr>
        <w:pStyle w:val="pkt"/>
        <w:numPr>
          <w:ilvl w:val="0"/>
          <w:numId w:val="29"/>
        </w:numPr>
        <w:tabs>
          <w:tab w:val="left" w:pos="284"/>
        </w:tabs>
        <w:suppressAutoHyphens/>
        <w:spacing w:before="0" w:after="0" w:line="276" w:lineRule="auto"/>
        <w:ind w:left="0" w:firstLine="0"/>
        <w:rPr>
          <w:rFonts w:ascii="Times New Roman" w:hAnsi="Times New Roman"/>
          <w:sz w:val="22"/>
          <w:szCs w:val="22"/>
        </w:rPr>
      </w:pPr>
      <w:r w:rsidRPr="00A30BC1">
        <w:rPr>
          <w:rFonts w:ascii="Times New Roman" w:hAnsi="Times New Roman"/>
          <w:sz w:val="22"/>
          <w:szCs w:val="22"/>
        </w:rPr>
        <w:t xml:space="preserve">Wszelkie koszty związane z przygotowaniem oferty ponosi </w:t>
      </w:r>
      <w:r w:rsidR="00D254B1" w:rsidRPr="00A30BC1">
        <w:rPr>
          <w:rFonts w:ascii="Times New Roman" w:hAnsi="Times New Roman"/>
          <w:sz w:val="22"/>
          <w:szCs w:val="22"/>
        </w:rPr>
        <w:t>Wykonawca</w:t>
      </w:r>
      <w:r w:rsidRPr="00A30BC1">
        <w:rPr>
          <w:rFonts w:ascii="Times New Roman" w:hAnsi="Times New Roman"/>
          <w:sz w:val="22"/>
          <w:szCs w:val="22"/>
        </w:rPr>
        <w:t>.</w:t>
      </w:r>
    </w:p>
    <w:p w:rsidR="0059006A" w:rsidRDefault="0059006A" w:rsidP="00DE19C2">
      <w:pPr>
        <w:pStyle w:val="Bezodstpw"/>
        <w:spacing w:line="276" w:lineRule="auto"/>
        <w:jc w:val="both"/>
        <w:rPr>
          <w:rFonts w:cs="Times New Roman"/>
          <w:b/>
          <w:sz w:val="22"/>
          <w:szCs w:val="22"/>
          <w:lang w:val="pl-PL"/>
        </w:rPr>
      </w:pPr>
    </w:p>
    <w:p w:rsidR="00A30BC1" w:rsidRDefault="00A30BC1" w:rsidP="00DE19C2">
      <w:pPr>
        <w:pStyle w:val="Bezodstpw"/>
        <w:spacing w:line="276" w:lineRule="auto"/>
        <w:jc w:val="both"/>
        <w:rPr>
          <w:rFonts w:cs="Times New Roman"/>
          <w:b/>
          <w:sz w:val="22"/>
          <w:szCs w:val="22"/>
          <w:lang w:val="pl-PL"/>
        </w:rPr>
      </w:pPr>
    </w:p>
    <w:p w:rsidR="00A30BC1" w:rsidRDefault="00A30BC1" w:rsidP="00DE19C2">
      <w:pPr>
        <w:pStyle w:val="Bezodstpw"/>
        <w:spacing w:line="276" w:lineRule="auto"/>
        <w:jc w:val="both"/>
        <w:rPr>
          <w:rFonts w:cs="Times New Roman"/>
          <w:b/>
          <w:sz w:val="22"/>
          <w:szCs w:val="22"/>
          <w:lang w:val="pl-PL"/>
        </w:rPr>
      </w:pPr>
    </w:p>
    <w:p w:rsidR="00A30BC1" w:rsidRPr="00A30BC1" w:rsidRDefault="00A30BC1" w:rsidP="00DE19C2">
      <w:pPr>
        <w:pStyle w:val="Bezodstpw"/>
        <w:spacing w:line="276" w:lineRule="auto"/>
        <w:jc w:val="both"/>
        <w:rPr>
          <w:rFonts w:cs="Times New Roman"/>
          <w:b/>
          <w:sz w:val="22"/>
          <w:szCs w:val="22"/>
          <w:lang w:val="pl-PL"/>
        </w:rPr>
      </w:pPr>
    </w:p>
    <w:p w:rsidR="00EE1BFD" w:rsidRPr="00A30BC1" w:rsidRDefault="006F32BE" w:rsidP="00EE1BFD">
      <w:pPr>
        <w:pStyle w:val="Bezodstpw"/>
        <w:spacing w:line="276" w:lineRule="auto"/>
        <w:jc w:val="center"/>
        <w:rPr>
          <w:rFonts w:cs="Times New Roman"/>
          <w:b/>
          <w:sz w:val="22"/>
          <w:szCs w:val="22"/>
          <w:lang w:val="pl-PL"/>
        </w:rPr>
      </w:pPr>
      <w:r w:rsidRPr="00A30BC1">
        <w:rPr>
          <w:rFonts w:cs="Times New Roman"/>
          <w:b/>
          <w:sz w:val="22"/>
          <w:szCs w:val="22"/>
          <w:lang w:val="pl-PL"/>
        </w:rPr>
        <w:t xml:space="preserve">ROZDZIAŁ </w:t>
      </w:r>
      <w:r w:rsidR="00EE1BFD" w:rsidRPr="00A30BC1">
        <w:rPr>
          <w:rFonts w:cs="Times New Roman"/>
          <w:b/>
          <w:sz w:val="22"/>
          <w:szCs w:val="22"/>
          <w:lang w:val="pl-PL"/>
        </w:rPr>
        <w:t>XII</w:t>
      </w:r>
    </w:p>
    <w:p w:rsidR="00FD6AA8" w:rsidRPr="00A30BC1" w:rsidRDefault="00EE1BFD" w:rsidP="00EE1BFD">
      <w:pPr>
        <w:pStyle w:val="Bezodstpw"/>
        <w:spacing w:line="276" w:lineRule="auto"/>
        <w:jc w:val="center"/>
        <w:rPr>
          <w:rFonts w:cs="Times New Roman"/>
          <w:b/>
          <w:sz w:val="22"/>
          <w:szCs w:val="22"/>
          <w:lang w:val="pl-PL"/>
        </w:rPr>
      </w:pPr>
      <w:r w:rsidRPr="00A30BC1">
        <w:rPr>
          <w:rFonts w:cs="Times New Roman"/>
          <w:b/>
          <w:sz w:val="22"/>
          <w:szCs w:val="22"/>
          <w:lang w:val="pl-PL"/>
        </w:rPr>
        <w:t>MIEJSCE ORAZ TERMINY SKŁADANIA I OTWARCIA OFERT</w:t>
      </w:r>
    </w:p>
    <w:p w:rsidR="006F32BE" w:rsidRPr="00A30BC1" w:rsidRDefault="006F32BE" w:rsidP="00DE19C2">
      <w:pPr>
        <w:pStyle w:val="Bezodstpw"/>
        <w:spacing w:line="276" w:lineRule="auto"/>
        <w:jc w:val="both"/>
        <w:rPr>
          <w:rFonts w:cs="Times New Roman"/>
          <w:sz w:val="22"/>
          <w:szCs w:val="22"/>
          <w:lang w:val="pl-PL"/>
        </w:rPr>
      </w:pPr>
    </w:p>
    <w:p w:rsidR="00CC7549" w:rsidRPr="00A30BC1" w:rsidRDefault="00CC7549" w:rsidP="002A2904">
      <w:pPr>
        <w:widowControl/>
        <w:numPr>
          <w:ilvl w:val="0"/>
          <w:numId w:val="44"/>
        </w:numPr>
        <w:suppressAutoHyphens w:val="0"/>
        <w:autoSpaceDN/>
        <w:spacing w:after="40" w:line="276" w:lineRule="auto"/>
        <w:ind w:left="284" w:hanging="284"/>
        <w:jc w:val="both"/>
        <w:textAlignment w:val="auto"/>
        <w:rPr>
          <w:rFonts w:cs="Times New Roman"/>
          <w:sz w:val="22"/>
          <w:szCs w:val="22"/>
          <w:lang w:val="pl-PL"/>
        </w:rPr>
      </w:pPr>
      <w:bookmarkStart w:id="0" w:name="_Hlk499204397"/>
      <w:r w:rsidRPr="00A30BC1">
        <w:rPr>
          <w:rFonts w:cs="Times New Roman"/>
          <w:sz w:val="22"/>
          <w:szCs w:val="22"/>
          <w:lang w:val="pl-PL"/>
        </w:rPr>
        <w:t xml:space="preserve">Ofertę należy złożyć w siedzibie </w:t>
      </w:r>
      <w:r w:rsidR="00D254B1" w:rsidRPr="00A30BC1">
        <w:rPr>
          <w:rFonts w:cs="Times New Roman"/>
          <w:sz w:val="22"/>
          <w:szCs w:val="22"/>
          <w:lang w:val="pl-PL"/>
        </w:rPr>
        <w:t>Zamawiającego</w:t>
      </w:r>
      <w:r w:rsidRPr="00A30BC1">
        <w:rPr>
          <w:rFonts w:cs="Times New Roman"/>
          <w:sz w:val="22"/>
          <w:szCs w:val="22"/>
          <w:lang w:val="pl-PL"/>
        </w:rPr>
        <w:t xml:space="preserve"> Urząd Gminy Osiek ul. Kwiatowa 30, Osiek,  pokój nr 5do dnia </w:t>
      </w:r>
      <w:r w:rsidR="009B634E" w:rsidRPr="00A30BC1">
        <w:rPr>
          <w:rFonts w:cs="Times New Roman"/>
          <w:sz w:val="22"/>
          <w:szCs w:val="22"/>
          <w:lang w:val="pl-PL"/>
        </w:rPr>
        <w:t xml:space="preserve">6.08.2018 </w:t>
      </w:r>
      <w:r w:rsidRPr="00A30BC1">
        <w:rPr>
          <w:rFonts w:cs="Times New Roman"/>
          <w:sz w:val="22"/>
          <w:szCs w:val="22"/>
          <w:lang w:val="pl-PL"/>
        </w:rPr>
        <w:t xml:space="preserve">r., do godziny </w:t>
      </w:r>
      <w:r w:rsidR="00CF5D20" w:rsidRPr="00A30BC1">
        <w:rPr>
          <w:rFonts w:cs="Times New Roman"/>
          <w:sz w:val="22"/>
          <w:szCs w:val="22"/>
          <w:lang w:val="pl-PL"/>
        </w:rPr>
        <w:t>10</w:t>
      </w:r>
      <w:r w:rsidR="00CF5D20" w:rsidRPr="00A30BC1">
        <w:rPr>
          <w:rFonts w:cs="Times New Roman"/>
          <w:sz w:val="22"/>
          <w:szCs w:val="22"/>
          <w:vertAlign w:val="superscript"/>
          <w:lang w:val="pl-PL"/>
        </w:rPr>
        <w:t>00</w:t>
      </w:r>
      <w:r w:rsidRPr="00A30BC1">
        <w:rPr>
          <w:rFonts w:cs="Times New Roman"/>
          <w:sz w:val="22"/>
          <w:szCs w:val="22"/>
          <w:lang w:val="pl-PL"/>
        </w:rPr>
        <w:t xml:space="preserve"> i zaadresować zgodnie z opisem przedstawionym w rozdziale XI SIWZ. </w:t>
      </w:r>
    </w:p>
    <w:p w:rsidR="00CC7549" w:rsidRPr="00A30BC1" w:rsidRDefault="00CC7549" w:rsidP="002A2904">
      <w:pPr>
        <w:widowControl/>
        <w:numPr>
          <w:ilvl w:val="0"/>
          <w:numId w:val="44"/>
        </w:numPr>
        <w:suppressAutoHyphens w:val="0"/>
        <w:autoSpaceDN/>
        <w:spacing w:after="40" w:line="276" w:lineRule="auto"/>
        <w:ind w:left="284" w:hanging="284"/>
        <w:jc w:val="both"/>
        <w:textAlignment w:val="auto"/>
        <w:rPr>
          <w:rFonts w:cs="Times New Roman"/>
          <w:sz w:val="22"/>
          <w:szCs w:val="22"/>
          <w:lang w:val="pl-PL"/>
        </w:rPr>
      </w:pPr>
      <w:r w:rsidRPr="00A30BC1">
        <w:rPr>
          <w:rFonts w:cs="Times New Roman"/>
          <w:sz w:val="22"/>
          <w:szCs w:val="22"/>
          <w:lang w:val="pl-PL"/>
        </w:rPr>
        <w:t xml:space="preserve">Decydujące znaczenie dla oceny zachowania terminu składania ofert ma data i godzina wpływu oferty do </w:t>
      </w:r>
      <w:r w:rsidR="00D254B1" w:rsidRPr="00A30BC1">
        <w:rPr>
          <w:rFonts w:cs="Times New Roman"/>
          <w:sz w:val="22"/>
          <w:szCs w:val="22"/>
          <w:lang w:val="pl-PL"/>
        </w:rPr>
        <w:t>Zamawiającego</w:t>
      </w:r>
      <w:r w:rsidRPr="00A30BC1">
        <w:rPr>
          <w:rFonts w:cs="Times New Roman"/>
          <w:sz w:val="22"/>
          <w:szCs w:val="22"/>
          <w:lang w:val="pl-PL"/>
        </w:rPr>
        <w:t xml:space="preserve">, a nie data jej wysłania przesyłką pocztową czy kurierską. </w:t>
      </w:r>
    </w:p>
    <w:p w:rsidR="00CC7549" w:rsidRPr="00A30BC1" w:rsidRDefault="00CC7549" w:rsidP="002A2904">
      <w:pPr>
        <w:widowControl/>
        <w:numPr>
          <w:ilvl w:val="0"/>
          <w:numId w:val="44"/>
        </w:numPr>
        <w:suppressAutoHyphens w:val="0"/>
        <w:autoSpaceDN/>
        <w:spacing w:after="40" w:line="276" w:lineRule="auto"/>
        <w:ind w:left="284" w:hanging="284"/>
        <w:jc w:val="both"/>
        <w:textAlignment w:val="auto"/>
        <w:rPr>
          <w:rFonts w:cs="Times New Roman"/>
          <w:sz w:val="22"/>
          <w:szCs w:val="22"/>
          <w:lang w:val="pl-PL"/>
        </w:rPr>
      </w:pPr>
      <w:r w:rsidRPr="00A30BC1">
        <w:rPr>
          <w:rFonts w:cs="Times New Roman"/>
          <w:sz w:val="22"/>
          <w:szCs w:val="22"/>
          <w:lang w:val="pl-PL"/>
        </w:rPr>
        <w:t xml:space="preserve">Oferta złożona po terminie wskazanym w rozdz. XI. 1 niniejszej SIWZ zostanie zwrócona </w:t>
      </w:r>
      <w:r w:rsidR="00D254B1" w:rsidRPr="00A30BC1">
        <w:rPr>
          <w:rFonts w:cs="Times New Roman"/>
          <w:sz w:val="22"/>
          <w:szCs w:val="22"/>
          <w:lang w:val="pl-PL"/>
        </w:rPr>
        <w:t>Wyk</w:t>
      </w:r>
      <w:r w:rsidR="00D254B1" w:rsidRPr="00A30BC1">
        <w:rPr>
          <w:rFonts w:cs="Times New Roman"/>
          <w:sz w:val="22"/>
          <w:szCs w:val="22"/>
          <w:lang w:val="pl-PL"/>
        </w:rPr>
        <w:t>o</w:t>
      </w:r>
      <w:r w:rsidR="00D254B1" w:rsidRPr="00A30BC1">
        <w:rPr>
          <w:rFonts w:cs="Times New Roman"/>
          <w:sz w:val="22"/>
          <w:szCs w:val="22"/>
          <w:lang w:val="pl-PL"/>
        </w:rPr>
        <w:t>nawcy</w:t>
      </w:r>
      <w:r w:rsidRPr="00A30BC1">
        <w:rPr>
          <w:rFonts w:cs="Times New Roman"/>
          <w:sz w:val="22"/>
          <w:szCs w:val="22"/>
          <w:lang w:val="pl-PL"/>
        </w:rPr>
        <w:t xml:space="preserve"> zgodnie z zasadami określonymi w art. 84 ust. 2 ustawy Pzp.</w:t>
      </w:r>
    </w:p>
    <w:p w:rsidR="00CC7549" w:rsidRPr="00A30BC1" w:rsidRDefault="00CC7549" w:rsidP="002A2904">
      <w:pPr>
        <w:widowControl/>
        <w:numPr>
          <w:ilvl w:val="0"/>
          <w:numId w:val="44"/>
        </w:numPr>
        <w:suppressAutoHyphens w:val="0"/>
        <w:autoSpaceDN/>
        <w:spacing w:after="40" w:line="276" w:lineRule="auto"/>
        <w:ind w:left="284" w:hanging="284"/>
        <w:jc w:val="both"/>
        <w:textAlignment w:val="auto"/>
        <w:rPr>
          <w:rFonts w:cs="Times New Roman"/>
          <w:sz w:val="22"/>
          <w:szCs w:val="22"/>
          <w:lang w:val="pl-PL"/>
        </w:rPr>
      </w:pPr>
      <w:r w:rsidRPr="00A30BC1">
        <w:rPr>
          <w:rFonts w:cs="Times New Roman"/>
          <w:sz w:val="22"/>
          <w:szCs w:val="22"/>
          <w:lang w:val="pl-PL"/>
        </w:rPr>
        <w:t xml:space="preserve">Otwarcie ofert nastąpi w siedzibie </w:t>
      </w:r>
      <w:r w:rsidR="00D254B1" w:rsidRPr="00A30BC1">
        <w:rPr>
          <w:rFonts w:cs="Times New Roman"/>
          <w:sz w:val="22"/>
          <w:szCs w:val="22"/>
          <w:lang w:val="pl-PL"/>
        </w:rPr>
        <w:t>Zamawiającego</w:t>
      </w:r>
      <w:r w:rsidRPr="00A30BC1">
        <w:rPr>
          <w:rFonts w:cs="Times New Roman"/>
          <w:sz w:val="22"/>
          <w:szCs w:val="22"/>
          <w:lang w:val="pl-PL"/>
        </w:rPr>
        <w:t xml:space="preserve"> – pok. 1, w dniu </w:t>
      </w:r>
      <w:r w:rsidR="00CF5D20" w:rsidRPr="00A30BC1">
        <w:rPr>
          <w:rFonts w:cs="Times New Roman"/>
          <w:sz w:val="22"/>
          <w:szCs w:val="22"/>
          <w:lang w:val="pl-PL"/>
        </w:rPr>
        <w:t>6.08.2018</w:t>
      </w:r>
      <w:r w:rsidRPr="00A30BC1">
        <w:rPr>
          <w:rFonts w:cs="Times New Roman"/>
          <w:sz w:val="22"/>
          <w:szCs w:val="22"/>
          <w:lang w:val="pl-PL"/>
        </w:rPr>
        <w:t xml:space="preserve"> r., o godzinie </w:t>
      </w:r>
      <w:r w:rsidR="00CF5D20" w:rsidRPr="00A30BC1">
        <w:rPr>
          <w:rFonts w:cs="Times New Roman"/>
          <w:sz w:val="22"/>
          <w:szCs w:val="22"/>
          <w:lang w:val="pl-PL"/>
        </w:rPr>
        <w:t>10</w:t>
      </w:r>
      <w:r w:rsidR="00CF5D20" w:rsidRPr="00A30BC1">
        <w:rPr>
          <w:rFonts w:cs="Times New Roman"/>
          <w:sz w:val="22"/>
          <w:szCs w:val="22"/>
          <w:vertAlign w:val="superscript"/>
          <w:lang w:val="pl-PL"/>
        </w:rPr>
        <w:t>15</w:t>
      </w:r>
    </w:p>
    <w:p w:rsidR="00CC7549" w:rsidRPr="00A30BC1" w:rsidRDefault="00CC7549" w:rsidP="002A2904">
      <w:pPr>
        <w:widowControl/>
        <w:numPr>
          <w:ilvl w:val="0"/>
          <w:numId w:val="44"/>
        </w:numPr>
        <w:suppressAutoHyphens w:val="0"/>
        <w:autoSpaceDN/>
        <w:spacing w:after="40" w:line="276" w:lineRule="auto"/>
        <w:ind w:left="284" w:hanging="284"/>
        <w:jc w:val="both"/>
        <w:textAlignment w:val="auto"/>
        <w:rPr>
          <w:rFonts w:cs="Times New Roman"/>
          <w:sz w:val="22"/>
          <w:szCs w:val="22"/>
          <w:lang w:val="pl-PL"/>
        </w:rPr>
      </w:pPr>
      <w:r w:rsidRPr="00A30BC1">
        <w:rPr>
          <w:rFonts w:cs="Times New Roman"/>
          <w:sz w:val="22"/>
          <w:szCs w:val="22"/>
          <w:lang w:val="pl-PL"/>
        </w:rPr>
        <w:t>Otwarcie ofert jest jawne.</w:t>
      </w:r>
    </w:p>
    <w:p w:rsidR="00CC7549" w:rsidRPr="00A30BC1" w:rsidRDefault="00CC7549" w:rsidP="002A2904">
      <w:pPr>
        <w:widowControl/>
        <w:numPr>
          <w:ilvl w:val="0"/>
          <w:numId w:val="44"/>
        </w:numPr>
        <w:suppressAutoHyphens w:val="0"/>
        <w:autoSpaceDN/>
        <w:spacing w:after="40" w:line="276" w:lineRule="auto"/>
        <w:ind w:left="284" w:hanging="284"/>
        <w:jc w:val="both"/>
        <w:textAlignment w:val="auto"/>
        <w:rPr>
          <w:rFonts w:cs="Times New Roman"/>
          <w:sz w:val="22"/>
          <w:szCs w:val="22"/>
          <w:lang w:val="pl-PL"/>
        </w:rPr>
      </w:pPr>
      <w:r w:rsidRPr="00A30BC1">
        <w:rPr>
          <w:rFonts w:cs="Times New Roman"/>
          <w:sz w:val="22"/>
          <w:szCs w:val="22"/>
          <w:lang w:val="pl-PL"/>
        </w:rPr>
        <w:t xml:space="preserve">Podczas otwarcia ofert </w:t>
      </w:r>
      <w:r w:rsidR="00D254B1" w:rsidRPr="00A30BC1">
        <w:rPr>
          <w:rFonts w:cs="Times New Roman"/>
          <w:sz w:val="22"/>
          <w:szCs w:val="22"/>
          <w:lang w:val="pl-PL"/>
        </w:rPr>
        <w:t>Zamawiający</w:t>
      </w:r>
      <w:r w:rsidRPr="00A30BC1">
        <w:rPr>
          <w:rFonts w:cs="Times New Roman"/>
          <w:sz w:val="22"/>
          <w:szCs w:val="22"/>
          <w:lang w:val="pl-PL"/>
        </w:rPr>
        <w:t xml:space="preserve"> odczyta informacje, o których mowa w art. 86 ust. 4 ustawy Pzp.</w:t>
      </w:r>
    </w:p>
    <w:p w:rsidR="00CC7549" w:rsidRPr="00A30BC1" w:rsidRDefault="00CC7549" w:rsidP="002A2904">
      <w:pPr>
        <w:widowControl/>
        <w:numPr>
          <w:ilvl w:val="0"/>
          <w:numId w:val="44"/>
        </w:numPr>
        <w:suppressAutoHyphens w:val="0"/>
        <w:autoSpaceDN/>
        <w:spacing w:after="40" w:line="276" w:lineRule="auto"/>
        <w:ind w:left="284" w:hanging="284"/>
        <w:jc w:val="both"/>
        <w:textAlignment w:val="auto"/>
        <w:rPr>
          <w:rFonts w:cs="Times New Roman"/>
          <w:sz w:val="22"/>
          <w:szCs w:val="22"/>
          <w:lang w:val="pl-PL"/>
        </w:rPr>
      </w:pPr>
      <w:r w:rsidRPr="00A30BC1">
        <w:rPr>
          <w:rFonts w:cs="Times New Roman"/>
          <w:bCs/>
          <w:sz w:val="22"/>
          <w:szCs w:val="22"/>
          <w:lang w:val="pl-PL"/>
        </w:rPr>
        <w:t xml:space="preserve">Niezwłocznie po otwarciu ofert </w:t>
      </w:r>
      <w:r w:rsidR="00D254B1" w:rsidRPr="00A30BC1">
        <w:rPr>
          <w:rFonts w:cs="Times New Roman"/>
          <w:bCs/>
          <w:sz w:val="22"/>
          <w:szCs w:val="22"/>
          <w:lang w:val="pl-PL"/>
        </w:rPr>
        <w:t>Zamawiający</w:t>
      </w:r>
      <w:r w:rsidRPr="00A30BC1">
        <w:rPr>
          <w:rFonts w:cs="Times New Roman"/>
          <w:bCs/>
          <w:sz w:val="22"/>
          <w:szCs w:val="22"/>
          <w:lang w:val="pl-PL"/>
        </w:rPr>
        <w:t xml:space="preserve"> zamieści na stronie </w:t>
      </w:r>
      <w:hyperlink r:id="rId9" w:history="1">
        <w:r w:rsidRPr="00A30BC1">
          <w:rPr>
            <w:rStyle w:val="Hipercze"/>
            <w:rFonts w:cs="Times New Roman"/>
            <w:bCs/>
            <w:sz w:val="22"/>
            <w:szCs w:val="22"/>
            <w:lang w:val="pl-PL"/>
          </w:rPr>
          <w:t>http://osiek.biuletyn.net/</w:t>
        </w:r>
      </w:hyperlink>
      <w:r w:rsidRPr="00A30BC1">
        <w:rPr>
          <w:rFonts w:cs="Times New Roman"/>
          <w:bCs/>
          <w:sz w:val="22"/>
          <w:szCs w:val="22"/>
          <w:lang w:val="pl-PL"/>
        </w:rPr>
        <w:t xml:space="preserve"> info</w:t>
      </w:r>
      <w:r w:rsidRPr="00A30BC1">
        <w:rPr>
          <w:rFonts w:cs="Times New Roman"/>
          <w:bCs/>
          <w:sz w:val="22"/>
          <w:szCs w:val="22"/>
          <w:lang w:val="pl-PL"/>
        </w:rPr>
        <w:t>r</w:t>
      </w:r>
      <w:r w:rsidRPr="00A30BC1">
        <w:rPr>
          <w:rFonts w:cs="Times New Roman"/>
          <w:bCs/>
          <w:sz w:val="22"/>
          <w:szCs w:val="22"/>
          <w:lang w:val="pl-PL"/>
        </w:rPr>
        <w:t>macje dotyczące:</w:t>
      </w:r>
    </w:p>
    <w:p w:rsidR="00CC7549" w:rsidRPr="00A30BC1" w:rsidRDefault="00CC7549" w:rsidP="002A2904">
      <w:pPr>
        <w:pStyle w:val="Akapitzlist"/>
        <w:numPr>
          <w:ilvl w:val="0"/>
          <w:numId w:val="45"/>
        </w:numPr>
        <w:autoSpaceDN/>
        <w:spacing w:after="40" w:line="276" w:lineRule="auto"/>
        <w:ind w:left="709" w:hanging="425"/>
        <w:jc w:val="both"/>
        <w:rPr>
          <w:rFonts w:ascii="Times New Roman" w:hAnsi="Times New Roman" w:cs="Times New Roman"/>
        </w:rPr>
      </w:pPr>
      <w:r w:rsidRPr="00A30BC1">
        <w:rPr>
          <w:rFonts w:ascii="Times New Roman" w:hAnsi="Times New Roman" w:cs="Times New Roman"/>
          <w:bCs/>
          <w:color w:val="000000"/>
        </w:rPr>
        <w:t>kwoty, jaką zamierza przeznaczyć na sfinansowanie zamówienia;</w:t>
      </w:r>
    </w:p>
    <w:p w:rsidR="00CC7549" w:rsidRPr="00A30BC1" w:rsidRDefault="00CC7549" w:rsidP="002A2904">
      <w:pPr>
        <w:pStyle w:val="Akapitzlist"/>
        <w:numPr>
          <w:ilvl w:val="0"/>
          <w:numId w:val="45"/>
        </w:numPr>
        <w:tabs>
          <w:tab w:val="left" w:pos="709"/>
        </w:tabs>
        <w:autoSpaceDN/>
        <w:spacing w:after="40" w:line="276" w:lineRule="auto"/>
        <w:ind w:left="709" w:hanging="425"/>
        <w:jc w:val="both"/>
        <w:rPr>
          <w:rFonts w:ascii="Times New Roman" w:hAnsi="Times New Roman" w:cs="Times New Roman"/>
        </w:rPr>
      </w:pPr>
      <w:r w:rsidRPr="00A30BC1">
        <w:rPr>
          <w:rFonts w:ascii="Times New Roman" w:hAnsi="Times New Roman" w:cs="Times New Roman"/>
          <w:bCs/>
          <w:color w:val="000000"/>
        </w:rPr>
        <w:t>firm oraz adresów wykonawców, którzy złożyli oferty w terminie;</w:t>
      </w:r>
    </w:p>
    <w:p w:rsidR="00CC7549" w:rsidRPr="00A30BC1" w:rsidRDefault="00CC7549" w:rsidP="00CF5D20">
      <w:pPr>
        <w:pStyle w:val="Akapitzlist"/>
        <w:numPr>
          <w:ilvl w:val="0"/>
          <w:numId w:val="45"/>
        </w:numPr>
        <w:tabs>
          <w:tab w:val="left" w:leader="dot" w:pos="5760"/>
          <w:tab w:val="left" w:leader="dot" w:pos="8100"/>
        </w:tabs>
        <w:autoSpaceDE w:val="0"/>
        <w:autoSpaceDN/>
        <w:spacing w:before="60" w:after="60" w:line="276" w:lineRule="auto"/>
        <w:ind w:left="709"/>
        <w:jc w:val="both"/>
        <w:rPr>
          <w:rFonts w:ascii="Times New Roman" w:hAnsi="Times New Roman" w:cs="Times New Roman"/>
        </w:rPr>
      </w:pPr>
      <w:r w:rsidRPr="00A30BC1">
        <w:rPr>
          <w:rFonts w:ascii="Times New Roman" w:hAnsi="Times New Roman" w:cs="Times New Roman"/>
        </w:rPr>
        <w:t xml:space="preserve">ceny, </w:t>
      </w:r>
      <w:r w:rsidR="00CF5D20" w:rsidRPr="00A30BC1">
        <w:rPr>
          <w:rFonts w:ascii="Times New Roman" w:hAnsi="Times New Roman" w:cs="Times New Roman"/>
        </w:rPr>
        <w:t>kolportażu materiałów edukacyjnych</w:t>
      </w:r>
      <w:r w:rsidRPr="00A30BC1">
        <w:rPr>
          <w:rFonts w:ascii="Times New Roman" w:hAnsi="Times New Roman" w:cs="Times New Roman"/>
        </w:rPr>
        <w:t xml:space="preserve">, </w:t>
      </w:r>
      <w:bookmarkEnd w:id="0"/>
      <w:r w:rsidR="00CF5D20" w:rsidRPr="00A30BC1">
        <w:rPr>
          <w:rFonts w:ascii="Times New Roman" w:hAnsi="Times New Roman" w:cs="Times New Roman"/>
        </w:rPr>
        <w:t>terminu płatności</w:t>
      </w:r>
    </w:p>
    <w:p w:rsidR="00025357" w:rsidRPr="00A30BC1" w:rsidRDefault="00025357" w:rsidP="00025357">
      <w:pPr>
        <w:pStyle w:val="Akapitzlist"/>
        <w:tabs>
          <w:tab w:val="left" w:leader="dot" w:pos="5760"/>
          <w:tab w:val="left" w:leader="dot" w:pos="8100"/>
        </w:tabs>
        <w:autoSpaceDE w:val="0"/>
        <w:autoSpaceDN/>
        <w:spacing w:before="60" w:after="60" w:line="276" w:lineRule="auto"/>
        <w:ind w:left="709"/>
        <w:jc w:val="both"/>
        <w:rPr>
          <w:rFonts w:ascii="Times New Roman" w:hAnsi="Times New Roman" w:cs="Times New Roman"/>
        </w:rPr>
      </w:pPr>
    </w:p>
    <w:p w:rsidR="00F2085C" w:rsidRPr="00A30BC1" w:rsidRDefault="00A45B66" w:rsidP="00F2085C">
      <w:pPr>
        <w:pStyle w:val="Bezodstpw"/>
        <w:spacing w:line="276" w:lineRule="auto"/>
        <w:jc w:val="center"/>
        <w:rPr>
          <w:rFonts w:cs="Times New Roman"/>
          <w:b/>
          <w:sz w:val="22"/>
          <w:szCs w:val="22"/>
          <w:lang w:val="pl-PL"/>
        </w:rPr>
      </w:pPr>
      <w:r w:rsidRPr="00A30BC1">
        <w:rPr>
          <w:rFonts w:cs="Times New Roman"/>
          <w:b/>
          <w:sz w:val="22"/>
          <w:szCs w:val="22"/>
          <w:lang w:val="pl-PL"/>
        </w:rPr>
        <w:t xml:space="preserve">ROZDZIAŁ </w:t>
      </w:r>
      <w:r w:rsidR="00EE1BFD" w:rsidRPr="00A30BC1">
        <w:rPr>
          <w:rFonts w:cs="Times New Roman"/>
          <w:b/>
          <w:sz w:val="22"/>
          <w:szCs w:val="22"/>
          <w:lang w:val="pl-PL"/>
        </w:rPr>
        <w:t>XIII</w:t>
      </w:r>
    </w:p>
    <w:p w:rsidR="00FD6AA8" w:rsidRPr="00A30BC1" w:rsidRDefault="00F2085C" w:rsidP="00F2085C">
      <w:pPr>
        <w:pStyle w:val="Bezodstpw"/>
        <w:spacing w:line="276" w:lineRule="auto"/>
        <w:jc w:val="center"/>
        <w:rPr>
          <w:rFonts w:cs="Times New Roman"/>
          <w:b/>
          <w:sz w:val="22"/>
          <w:szCs w:val="22"/>
          <w:lang w:val="pl-PL"/>
        </w:rPr>
      </w:pPr>
      <w:r w:rsidRPr="00A30BC1">
        <w:rPr>
          <w:rFonts w:cs="Times New Roman"/>
          <w:b/>
          <w:sz w:val="22"/>
          <w:szCs w:val="22"/>
          <w:lang w:val="pl-PL"/>
        </w:rPr>
        <w:t>OPIS SPOSOBU OBLICZANIA CENY</w:t>
      </w:r>
    </w:p>
    <w:p w:rsidR="00A45B66" w:rsidRPr="00A30BC1" w:rsidRDefault="00A45B66" w:rsidP="00DE19C2">
      <w:pPr>
        <w:pStyle w:val="Bezodstpw"/>
        <w:spacing w:line="276" w:lineRule="auto"/>
        <w:jc w:val="both"/>
        <w:rPr>
          <w:rFonts w:cs="Times New Roman"/>
          <w:sz w:val="22"/>
          <w:szCs w:val="22"/>
          <w:lang w:val="pl-PL"/>
        </w:rPr>
      </w:pPr>
    </w:p>
    <w:p w:rsidR="00F370F5" w:rsidRPr="00A30BC1" w:rsidRDefault="00F2085C" w:rsidP="00F2085C">
      <w:pPr>
        <w:widowControl/>
        <w:tabs>
          <w:tab w:val="num" w:pos="709"/>
        </w:tabs>
        <w:jc w:val="both"/>
        <w:rPr>
          <w:rFonts w:cs="Times New Roman"/>
          <w:sz w:val="22"/>
          <w:szCs w:val="22"/>
          <w:lang w:val="pl-PL"/>
        </w:rPr>
      </w:pPr>
      <w:r w:rsidRPr="00A30BC1">
        <w:rPr>
          <w:rFonts w:cs="Times New Roman"/>
          <w:sz w:val="22"/>
          <w:szCs w:val="22"/>
          <w:lang w:val="pl-PL"/>
        </w:rPr>
        <w:t xml:space="preserve">1. </w:t>
      </w:r>
      <w:r w:rsidR="00F370F5" w:rsidRPr="00A30BC1">
        <w:rPr>
          <w:rFonts w:cs="Times New Roman"/>
          <w:sz w:val="22"/>
          <w:szCs w:val="22"/>
          <w:lang w:val="pl-PL"/>
        </w:rPr>
        <w:t>Cena oferty uwzględnia wszystkie zobowiązania, musi być podana w PLN cyfrowo i słownie, z</w:t>
      </w:r>
      <w:r w:rsidR="00A30BC1">
        <w:rPr>
          <w:rFonts w:cs="Times New Roman"/>
          <w:sz w:val="22"/>
          <w:szCs w:val="22"/>
          <w:lang w:val="pl-PL"/>
        </w:rPr>
        <w:t> </w:t>
      </w:r>
      <w:r w:rsidR="00F370F5" w:rsidRPr="00A30BC1">
        <w:rPr>
          <w:rFonts w:cs="Times New Roman"/>
          <w:sz w:val="22"/>
          <w:szCs w:val="22"/>
          <w:lang w:val="pl-PL"/>
        </w:rPr>
        <w:t xml:space="preserve">wyodrębnieniem należnego podatku VAT - jeżeli występuje. </w:t>
      </w:r>
    </w:p>
    <w:p w:rsidR="00292E74" w:rsidRPr="00A30BC1" w:rsidRDefault="00F2085C" w:rsidP="00292E74">
      <w:pPr>
        <w:jc w:val="both"/>
        <w:rPr>
          <w:rFonts w:cs="Times New Roman"/>
          <w:sz w:val="22"/>
          <w:szCs w:val="22"/>
          <w:lang w:val="pl-PL"/>
        </w:rPr>
      </w:pPr>
      <w:r w:rsidRPr="00A30BC1">
        <w:rPr>
          <w:rFonts w:cs="Times New Roman"/>
          <w:sz w:val="22"/>
          <w:szCs w:val="22"/>
          <w:lang w:val="pl-PL"/>
        </w:rPr>
        <w:t xml:space="preserve">2. </w:t>
      </w:r>
      <w:r w:rsidR="00F370F5" w:rsidRPr="00A30BC1">
        <w:rPr>
          <w:rFonts w:cs="Times New Roman"/>
          <w:sz w:val="22"/>
          <w:szCs w:val="22"/>
          <w:lang w:val="pl-PL"/>
        </w:rPr>
        <w:t xml:space="preserve">Cena podana w ofercie winna obejmować wszystkie koszty i składniki związane </w:t>
      </w:r>
      <w:r w:rsidR="00292E74" w:rsidRPr="00A30BC1">
        <w:rPr>
          <w:rFonts w:cs="Times New Roman"/>
          <w:sz w:val="22"/>
          <w:szCs w:val="22"/>
          <w:lang w:val="pl-PL"/>
        </w:rPr>
        <w:br/>
      </w:r>
      <w:r w:rsidR="00F370F5" w:rsidRPr="00A30BC1">
        <w:rPr>
          <w:rFonts w:cs="Times New Roman"/>
          <w:sz w:val="22"/>
          <w:szCs w:val="22"/>
          <w:lang w:val="pl-PL"/>
        </w:rPr>
        <w:t xml:space="preserve">z wykonaniem przedmiotu zamówienia oraz warunkami stawianymi przez </w:t>
      </w:r>
      <w:r w:rsidR="00D254B1" w:rsidRPr="00A30BC1">
        <w:rPr>
          <w:rFonts w:cs="Times New Roman"/>
          <w:sz w:val="22"/>
          <w:szCs w:val="22"/>
          <w:lang w:val="pl-PL"/>
        </w:rPr>
        <w:t>Zamawiającego</w:t>
      </w:r>
      <w:r w:rsidR="00F370F5" w:rsidRPr="00A30BC1">
        <w:rPr>
          <w:rFonts w:cs="Times New Roman"/>
          <w:sz w:val="22"/>
          <w:szCs w:val="22"/>
          <w:lang w:val="pl-PL"/>
        </w:rPr>
        <w:t xml:space="preserve">. </w:t>
      </w:r>
    </w:p>
    <w:p w:rsidR="00F370F5" w:rsidRPr="00A30BC1" w:rsidRDefault="00F2085C" w:rsidP="00292E74">
      <w:pPr>
        <w:jc w:val="both"/>
        <w:rPr>
          <w:rFonts w:cs="Times New Roman"/>
          <w:sz w:val="22"/>
          <w:szCs w:val="22"/>
          <w:lang w:val="pl-PL"/>
        </w:rPr>
      </w:pPr>
      <w:r w:rsidRPr="00A30BC1">
        <w:rPr>
          <w:rFonts w:cs="Times New Roman"/>
          <w:sz w:val="22"/>
          <w:szCs w:val="22"/>
          <w:lang w:val="pl-PL"/>
        </w:rPr>
        <w:t xml:space="preserve">3. </w:t>
      </w:r>
      <w:r w:rsidR="00F370F5" w:rsidRPr="00A30BC1">
        <w:rPr>
          <w:rFonts w:cs="Times New Roman"/>
          <w:sz w:val="22"/>
          <w:szCs w:val="22"/>
          <w:lang w:val="pl-PL"/>
        </w:rPr>
        <w:t>Cena zawiera koszty odbioru</w:t>
      </w:r>
      <w:r w:rsidRPr="00A30BC1">
        <w:rPr>
          <w:rFonts w:cs="Times New Roman"/>
          <w:sz w:val="22"/>
          <w:szCs w:val="22"/>
          <w:lang w:val="pl-PL"/>
        </w:rPr>
        <w:t xml:space="preserve"> i transportu</w:t>
      </w:r>
      <w:r w:rsidR="00F370F5" w:rsidRPr="00A30BC1">
        <w:rPr>
          <w:rFonts w:cs="Times New Roman"/>
          <w:sz w:val="22"/>
          <w:szCs w:val="22"/>
          <w:lang w:val="pl-PL"/>
        </w:rPr>
        <w:t xml:space="preserve"> odpadów odebranych w ramach realizacji przedmiotu zamówienia.</w:t>
      </w:r>
    </w:p>
    <w:p w:rsidR="00C17E65" w:rsidRPr="00A30BC1" w:rsidRDefault="00F2085C" w:rsidP="00C17E65">
      <w:pPr>
        <w:autoSpaceDE w:val="0"/>
        <w:adjustRightInd w:val="0"/>
        <w:spacing w:line="276" w:lineRule="auto"/>
        <w:jc w:val="both"/>
        <w:rPr>
          <w:rFonts w:cs="Times New Roman"/>
          <w:sz w:val="22"/>
          <w:szCs w:val="22"/>
          <w:lang w:val="pl-PL"/>
        </w:rPr>
      </w:pPr>
      <w:bookmarkStart w:id="1" w:name="_Hlk519074985"/>
      <w:r w:rsidRPr="00A30BC1">
        <w:rPr>
          <w:rFonts w:cs="Times New Roman"/>
          <w:sz w:val="22"/>
          <w:szCs w:val="22"/>
          <w:lang w:val="pl-PL"/>
        </w:rPr>
        <w:t xml:space="preserve">4. </w:t>
      </w:r>
      <w:r w:rsidR="00C17E65" w:rsidRPr="00A30BC1">
        <w:rPr>
          <w:rFonts w:cs="Times New Roman"/>
          <w:sz w:val="22"/>
          <w:szCs w:val="22"/>
          <w:lang w:val="pl-PL"/>
        </w:rPr>
        <w:t xml:space="preserve">Cenę przedmiotu zamówienia stanowi ryczałt za wykonywanie usługi objętej przedmiotem zamówienia i nie podlega zmianom z wyjątkiem okoliczności przewidzianych w istotnych postanowieniach umowy. </w:t>
      </w:r>
    </w:p>
    <w:p w:rsidR="00C17E65" w:rsidRPr="00A30BC1" w:rsidRDefault="00F2085C" w:rsidP="00C17E65">
      <w:pPr>
        <w:autoSpaceDE w:val="0"/>
        <w:adjustRightInd w:val="0"/>
        <w:spacing w:line="276" w:lineRule="auto"/>
        <w:jc w:val="both"/>
        <w:rPr>
          <w:rFonts w:cs="Times New Roman"/>
          <w:sz w:val="22"/>
          <w:szCs w:val="22"/>
          <w:lang w:val="pl-PL"/>
        </w:rPr>
      </w:pPr>
      <w:r w:rsidRPr="00A30BC1">
        <w:rPr>
          <w:rFonts w:cs="Times New Roman"/>
          <w:sz w:val="22"/>
          <w:szCs w:val="22"/>
          <w:lang w:val="pl-PL"/>
        </w:rPr>
        <w:t xml:space="preserve">5. </w:t>
      </w:r>
      <w:r w:rsidR="00C17E65" w:rsidRPr="00A30BC1">
        <w:rPr>
          <w:rFonts w:cs="Times New Roman"/>
          <w:sz w:val="22"/>
          <w:szCs w:val="22"/>
          <w:lang w:val="pl-PL"/>
        </w:rPr>
        <w:t xml:space="preserve">Cena może być tylko jedna za oferowany przedmiot zamówienia, nie dopuszcza się wariantowości cen. </w:t>
      </w:r>
    </w:p>
    <w:p w:rsidR="00C17E65" w:rsidRPr="00A30BC1" w:rsidRDefault="00F2085C" w:rsidP="00C17E65">
      <w:pPr>
        <w:autoSpaceDE w:val="0"/>
        <w:adjustRightInd w:val="0"/>
        <w:spacing w:line="276" w:lineRule="auto"/>
        <w:jc w:val="both"/>
        <w:rPr>
          <w:rFonts w:cs="Times New Roman"/>
          <w:sz w:val="22"/>
          <w:szCs w:val="22"/>
          <w:lang w:val="pl-PL"/>
        </w:rPr>
      </w:pPr>
      <w:r w:rsidRPr="00A30BC1">
        <w:rPr>
          <w:rFonts w:cs="Times New Roman"/>
          <w:sz w:val="22"/>
          <w:szCs w:val="22"/>
          <w:lang w:val="pl-PL"/>
        </w:rPr>
        <w:t xml:space="preserve">6. </w:t>
      </w:r>
      <w:r w:rsidR="00C17E65" w:rsidRPr="00A30BC1">
        <w:rPr>
          <w:rFonts w:cs="Times New Roman"/>
          <w:sz w:val="22"/>
          <w:szCs w:val="22"/>
          <w:lang w:val="pl-PL"/>
        </w:rPr>
        <w:t xml:space="preserve">Cena nie ulega zmianie przez okres ważności oferty (związania ofertą). </w:t>
      </w:r>
    </w:p>
    <w:p w:rsidR="00C17E65" w:rsidRPr="00A30BC1" w:rsidRDefault="00F2085C" w:rsidP="00C17E65">
      <w:pPr>
        <w:autoSpaceDE w:val="0"/>
        <w:adjustRightInd w:val="0"/>
        <w:spacing w:line="276" w:lineRule="auto"/>
        <w:jc w:val="both"/>
        <w:rPr>
          <w:rFonts w:cs="Times New Roman"/>
          <w:sz w:val="22"/>
          <w:szCs w:val="22"/>
          <w:lang w:val="pl-PL"/>
        </w:rPr>
      </w:pPr>
      <w:r w:rsidRPr="00A30BC1">
        <w:rPr>
          <w:rFonts w:cs="Times New Roman"/>
          <w:sz w:val="22"/>
          <w:szCs w:val="22"/>
          <w:lang w:val="pl-PL"/>
        </w:rPr>
        <w:t xml:space="preserve">7. </w:t>
      </w:r>
      <w:r w:rsidR="00C17E65" w:rsidRPr="00A30BC1">
        <w:rPr>
          <w:rFonts w:cs="Times New Roman"/>
          <w:sz w:val="22"/>
          <w:szCs w:val="22"/>
          <w:lang w:val="pl-PL"/>
        </w:rPr>
        <w:t>Cenę za wykonanie przedmiotu zamówienia należy przedstawić w</w:t>
      </w:r>
      <w:r w:rsidR="00C17E65" w:rsidRPr="009A56C9">
        <w:rPr>
          <w:rFonts w:cs="Times New Roman"/>
          <w:lang w:val="pl-PL"/>
        </w:rPr>
        <w:t xml:space="preserve"> „Formularzu ofertowym" </w:t>
      </w:r>
      <w:r w:rsidR="00C17E65" w:rsidRPr="00A30BC1">
        <w:rPr>
          <w:rFonts w:cs="Times New Roman"/>
          <w:sz w:val="22"/>
          <w:szCs w:val="22"/>
          <w:lang w:val="pl-PL"/>
        </w:rPr>
        <w:t>stanowiącym załącznik do niniejszej specyfikacji istotnych warunków zamówienia.</w:t>
      </w:r>
    </w:p>
    <w:p w:rsidR="00C17E65" w:rsidRPr="00A30BC1" w:rsidRDefault="00F2085C" w:rsidP="00C17E65">
      <w:pPr>
        <w:autoSpaceDE w:val="0"/>
        <w:adjustRightInd w:val="0"/>
        <w:spacing w:line="276" w:lineRule="auto"/>
        <w:jc w:val="both"/>
        <w:rPr>
          <w:rFonts w:cs="Times New Roman"/>
          <w:sz w:val="22"/>
          <w:szCs w:val="22"/>
          <w:lang w:val="pl-PL"/>
        </w:rPr>
      </w:pPr>
      <w:r w:rsidRPr="00A30BC1">
        <w:rPr>
          <w:rFonts w:cs="Times New Roman"/>
          <w:sz w:val="22"/>
          <w:szCs w:val="22"/>
          <w:lang w:val="pl-PL"/>
        </w:rPr>
        <w:t xml:space="preserve">8. </w:t>
      </w:r>
      <w:r w:rsidR="00D254B1" w:rsidRPr="00A30BC1">
        <w:rPr>
          <w:rFonts w:cs="Times New Roman"/>
          <w:sz w:val="22"/>
          <w:szCs w:val="22"/>
          <w:lang w:val="pl-PL"/>
        </w:rPr>
        <w:t>Wykonawca</w:t>
      </w:r>
      <w:r w:rsidR="00C17E65" w:rsidRPr="00A30BC1">
        <w:rPr>
          <w:rFonts w:cs="Times New Roman"/>
          <w:sz w:val="22"/>
          <w:szCs w:val="22"/>
          <w:lang w:val="pl-PL"/>
        </w:rPr>
        <w:t xml:space="preserve"> jest odpowiedzialny za zastosowanie odpowiedniej stawki podatku VAT.</w:t>
      </w:r>
    </w:p>
    <w:p w:rsidR="00C17E65" w:rsidRPr="00A30BC1" w:rsidRDefault="00F2085C" w:rsidP="00C17E65">
      <w:pPr>
        <w:autoSpaceDE w:val="0"/>
        <w:adjustRightInd w:val="0"/>
        <w:spacing w:line="276" w:lineRule="auto"/>
        <w:jc w:val="both"/>
        <w:rPr>
          <w:rFonts w:cs="Times New Roman"/>
          <w:sz w:val="22"/>
          <w:szCs w:val="22"/>
          <w:lang w:val="pl-PL"/>
        </w:rPr>
      </w:pPr>
      <w:r w:rsidRPr="00A30BC1">
        <w:rPr>
          <w:rFonts w:cs="Times New Roman"/>
          <w:sz w:val="22"/>
          <w:szCs w:val="22"/>
          <w:lang w:val="pl-PL"/>
        </w:rPr>
        <w:t xml:space="preserve">9. </w:t>
      </w:r>
      <w:r w:rsidR="00C17E65" w:rsidRPr="00A30BC1">
        <w:rPr>
          <w:rFonts w:cs="Times New Roman"/>
          <w:sz w:val="22"/>
          <w:szCs w:val="22"/>
          <w:lang w:val="pl-PL"/>
        </w:rPr>
        <w:t>Jeżeli w postępowaniu złożona będzie oferta, której wybór prowadziłby do powstania u</w:t>
      </w:r>
      <w:r w:rsidRPr="00A30BC1">
        <w:rPr>
          <w:rFonts w:cs="Times New Roman"/>
          <w:sz w:val="22"/>
          <w:szCs w:val="22"/>
          <w:lang w:val="pl-PL"/>
        </w:rPr>
        <w:t> </w:t>
      </w:r>
      <w:r w:rsidR="00D254B1" w:rsidRPr="00A30BC1">
        <w:rPr>
          <w:rFonts w:cs="Times New Roman"/>
          <w:sz w:val="22"/>
          <w:szCs w:val="22"/>
          <w:lang w:val="pl-PL"/>
        </w:rPr>
        <w:t>Zamawiającego</w:t>
      </w:r>
      <w:r w:rsidR="00C17E65" w:rsidRPr="00A30BC1">
        <w:rPr>
          <w:rFonts w:cs="Times New Roman"/>
          <w:sz w:val="22"/>
          <w:szCs w:val="22"/>
          <w:lang w:val="pl-PL"/>
        </w:rPr>
        <w:t xml:space="preserve"> obowiązku podatkowego zgodnie z przepisami o podatku od towarów </w:t>
      </w:r>
      <w:r w:rsidR="00292E74" w:rsidRPr="00A30BC1">
        <w:rPr>
          <w:rFonts w:cs="Times New Roman"/>
          <w:sz w:val="22"/>
          <w:szCs w:val="22"/>
          <w:lang w:val="pl-PL"/>
        </w:rPr>
        <w:br/>
      </w:r>
      <w:r w:rsidR="00C17E65" w:rsidRPr="00A30BC1">
        <w:rPr>
          <w:rFonts w:cs="Times New Roman"/>
          <w:sz w:val="22"/>
          <w:szCs w:val="22"/>
          <w:lang w:val="pl-PL"/>
        </w:rPr>
        <w:t xml:space="preserve">i usług, </w:t>
      </w:r>
      <w:r w:rsidR="00D254B1" w:rsidRPr="00A30BC1">
        <w:rPr>
          <w:rFonts w:cs="Times New Roman"/>
          <w:sz w:val="22"/>
          <w:szCs w:val="22"/>
          <w:lang w:val="pl-PL"/>
        </w:rPr>
        <w:t>Zamawiający</w:t>
      </w:r>
      <w:r w:rsidR="00C17E65" w:rsidRPr="00A30BC1">
        <w:rPr>
          <w:rFonts w:cs="Times New Roman"/>
          <w:sz w:val="22"/>
          <w:szCs w:val="22"/>
          <w:lang w:val="pl-PL"/>
        </w:rPr>
        <w:t xml:space="preserve"> w celu oceny takiej oferty doliczy do przedstawionej w niej ceny podatek od towarów i usług, który miałby obowiązek rozliczyć zgodnie z tymi przepisami. </w:t>
      </w:r>
    </w:p>
    <w:p w:rsidR="00C17E65" w:rsidRPr="00A30BC1" w:rsidRDefault="00F2085C" w:rsidP="00C17E65">
      <w:pPr>
        <w:autoSpaceDE w:val="0"/>
        <w:adjustRightInd w:val="0"/>
        <w:spacing w:line="276" w:lineRule="auto"/>
        <w:jc w:val="both"/>
        <w:rPr>
          <w:rFonts w:cs="Times New Roman"/>
          <w:sz w:val="22"/>
          <w:szCs w:val="22"/>
          <w:lang w:val="pl-PL"/>
        </w:rPr>
      </w:pPr>
      <w:r w:rsidRPr="00A30BC1">
        <w:rPr>
          <w:rFonts w:cs="Times New Roman"/>
          <w:sz w:val="22"/>
          <w:szCs w:val="22"/>
          <w:lang w:val="pl-PL"/>
        </w:rPr>
        <w:t xml:space="preserve">10. </w:t>
      </w:r>
      <w:r w:rsidR="00D254B1" w:rsidRPr="00A30BC1">
        <w:rPr>
          <w:rFonts w:cs="Times New Roman"/>
          <w:sz w:val="22"/>
          <w:szCs w:val="22"/>
          <w:lang w:val="pl-PL"/>
        </w:rPr>
        <w:t>Zamawiający</w:t>
      </w:r>
      <w:r w:rsidR="00C17E65" w:rsidRPr="00A30BC1">
        <w:rPr>
          <w:rFonts w:cs="Times New Roman"/>
          <w:sz w:val="22"/>
          <w:szCs w:val="22"/>
          <w:lang w:val="pl-PL"/>
        </w:rPr>
        <w:t xml:space="preserve"> informuje, iż nie przewiduje możliwości prowadzenia rozliczeń między </w:t>
      </w:r>
      <w:r w:rsidR="00D254B1" w:rsidRPr="00A30BC1">
        <w:rPr>
          <w:rFonts w:cs="Times New Roman"/>
          <w:sz w:val="22"/>
          <w:szCs w:val="22"/>
          <w:lang w:val="pl-PL"/>
        </w:rPr>
        <w:t>Zamawiający</w:t>
      </w:r>
      <w:r w:rsidR="00C17E65" w:rsidRPr="00A30BC1">
        <w:rPr>
          <w:rFonts w:cs="Times New Roman"/>
          <w:sz w:val="22"/>
          <w:szCs w:val="22"/>
          <w:lang w:val="pl-PL"/>
        </w:rPr>
        <w:t xml:space="preserve">m a </w:t>
      </w:r>
      <w:r w:rsidR="00D254B1" w:rsidRPr="00A30BC1">
        <w:rPr>
          <w:rFonts w:cs="Times New Roman"/>
          <w:sz w:val="22"/>
          <w:szCs w:val="22"/>
          <w:lang w:val="pl-PL"/>
        </w:rPr>
        <w:t>Wykonawcą</w:t>
      </w:r>
      <w:r w:rsidR="00C17E65" w:rsidRPr="00A30BC1">
        <w:rPr>
          <w:rFonts w:cs="Times New Roman"/>
          <w:sz w:val="22"/>
          <w:szCs w:val="22"/>
          <w:lang w:val="pl-PL"/>
        </w:rPr>
        <w:t xml:space="preserve"> w walutach obcych.</w:t>
      </w:r>
    </w:p>
    <w:p w:rsidR="00C17E65" w:rsidRPr="00A30BC1" w:rsidRDefault="00F2085C" w:rsidP="00C17E65">
      <w:pPr>
        <w:autoSpaceDE w:val="0"/>
        <w:adjustRightInd w:val="0"/>
        <w:spacing w:line="276" w:lineRule="auto"/>
        <w:jc w:val="both"/>
        <w:rPr>
          <w:rFonts w:cs="Times New Roman"/>
          <w:sz w:val="22"/>
          <w:szCs w:val="22"/>
          <w:lang w:val="pl-PL"/>
        </w:rPr>
      </w:pPr>
      <w:r w:rsidRPr="00A30BC1">
        <w:rPr>
          <w:rFonts w:cs="Times New Roman"/>
          <w:sz w:val="22"/>
          <w:szCs w:val="22"/>
          <w:lang w:val="pl-PL"/>
        </w:rPr>
        <w:lastRenderedPageBreak/>
        <w:t xml:space="preserve">11. </w:t>
      </w:r>
      <w:r w:rsidR="00C17E65" w:rsidRPr="00A30BC1">
        <w:rPr>
          <w:rFonts w:cs="Times New Roman"/>
          <w:sz w:val="22"/>
          <w:szCs w:val="22"/>
          <w:lang w:val="pl-PL"/>
        </w:rPr>
        <w:t xml:space="preserve">Przed obliczeniem ceny oferty </w:t>
      </w:r>
      <w:r w:rsidR="00D254B1" w:rsidRPr="00A30BC1">
        <w:rPr>
          <w:rFonts w:cs="Times New Roman"/>
          <w:sz w:val="22"/>
          <w:szCs w:val="22"/>
          <w:lang w:val="pl-PL"/>
        </w:rPr>
        <w:t>Wykonawca</w:t>
      </w:r>
      <w:r w:rsidR="00C17E65" w:rsidRPr="00A30BC1">
        <w:rPr>
          <w:rFonts w:cs="Times New Roman"/>
          <w:sz w:val="22"/>
          <w:szCs w:val="22"/>
          <w:lang w:val="pl-PL"/>
        </w:rPr>
        <w:t xml:space="preserve"> powinien dokładnie i szczegółowo zapoznać się z</w:t>
      </w:r>
      <w:r w:rsidR="00A30BC1">
        <w:rPr>
          <w:rFonts w:cs="Times New Roman"/>
          <w:sz w:val="22"/>
          <w:szCs w:val="22"/>
          <w:lang w:val="pl-PL"/>
        </w:rPr>
        <w:t> </w:t>
      </w:r>
      <w:r w:rsidR="00C17E65" w:rsidRPr="00A30BC1">
        <w:rPr>
          <w:rFonts w:cs="Times New Roman"/>
          <w:sz w:val="22"/>
          <w:szCs w:val="22"/>
          <w:lang w:val="pl-PL"/>
        </w:rPr>
        <w:t>warunkami realizacji przedmiotu zamówienia oraz obowiązującym prawem w tym prawem miejscowym.</w:t>
      </w:r>
    </w:p>
    <w:p w:rsidR="00C17E65" w:rsidRPr="00A30BC1" w:rsidRDefault="00F2085C" w:rsidP="00C17E65">
      <w:pPr>
        <w:autoSpaceDE w:val="0"/>
        <w:adjustRightInd w:val="0"/>
        <w:spacing w:line="276" w:lineRule="auto"/>
        <w:jc w:val="both"/>
        <w:rPr>
          <w:rFonts w:cs="Times New Roman"/>
          <w:sz w:val="22"/>
          <w:szCs w:val="22"/>
          <w:lang w:val="pl-PL"/>
        </w:rPr>
      </w:pPr>
      <w:r w:rsidRPr="00A30BC1">
        <w:rPr>
          <w:rFonts w:cs="Times New Roman"/>
          <w:sz w:val="22"/>
          <w:szCs w:val="22"/>
          <w:lang w:val="pl-PL"/>
        </w:rPr>
        <w:t xml:space="preserve">12. </w:t>
      </w:r>
      <w:r w:rsidR="00C17E65" w:rsidRPr="00A30BC1">
        <w:rPr>
          <w:rFonts w:cs="Times New Roman"/>
          <w:sz w:val="22"/>
          <w:szCs w:val="22"/>
          <w:lang w:val="pl-PL"/>
        </w:rPr>
        <w:t xml:space="preserve">Cena określona przez oferenta zostanie ustalona na cały okres realizacji zamówienia i nie będzie podlegała zmianie, z wyjątkiem sytuacji przewidzianych w SIWZ. </w:t>
      </w:r>
    </w:p>
    <w:p w:rsidR="00C17E65" w:rsidRPr="00A30BC1" w:rsidRDefault="00C17E65" w:rsidP="00C17E65">
      <w:pPr>
        <w:autoSpaceDE w:val="0"/>
        <w:adjustRightInd w:val="0"/>
        <w:spacing w:line="276" w:lineRule="auto"/>
        <w:jc w:val="both"/>
        <w:rPr>
          <w:rFonts w:cs="Times New Roman"/>
          <w:sz w:val="22"/>
          <w:szCs w:val="22"/>
          <w:lang w:val="pl-PL"/>
        </w:rPr>
      </w:pPr>
    </w:p>
    <w:p w:rsidR="00C17E65" w:rsidRPr="00A30BC1" w:rsidRDefault="00C17E65" w:rsidP="00C17E65">
      <w:pPr>
        <w:autoSpaceDE w:val="0"/>
        <w:adjustRightInd w:val="0"/>
        <w:spacing w:line="276" w:lineRule="auto"/>
        <w:jc w:val="both"/>
        <w:rPr>
          <w:rFonts w:cs="Times New Roman"/>
          <w:sz w:val="22"/>
          <w:szCs w:val="22"/>
          <w:lang w:val="pl-PL"/>
        </w:rPr>
      </w:pPr>
      <w:r w:rsidRPr="00A30BC1">
        <w:rPr>
          <w:rFonts w:cs="Times New Roman"/>
          <w:b/>
          <w:sz w:val="22"/>
          <w:szCs w:val="22"/>
          <w:lang w:val="pl-PL"/>
        </w:rPr>
        <w:t>UWAGA:</w:t>
      </w:r>
      <w:r w:rsidRPr="00A30BC1">
        <w:rPr>
          <w:rFonts w:cs="Times New Roman"/>
          <w:sz w:val="22"/>
          <w:szCs w:val="22"/>
          <w:lang w:val="pl-PL"/>
        </w:rPr>
        <w:t xml:space="preserve"> Wszystkie wartości cen jednostkowych oraz ostateczna cena oferty muszą być liczone z</w:t>
      </w:r>
      <w:r w:rsidR="00A30BC1">
        <w:rPr>
          <w:rFonts w:cs="Times New Roman"/>
          <w:sz w:val="22"/>
          <w:szCs w:val="22"/>
          <w:lang w:val="pl-PL"/>
        </w:rPr>
        <w:t> </w:t>
      </w:r>
      <w:r w:rsidRPr="00A30BC1">
        <w:rPr>
          <w:rFonts w:cs="Times New Roman"/>
          <w:sz w:val="22"/>
          <w:szCs w:val="22"/>
          <w:lang w:val="pl-PL"/>
        </w:rPr>
        <w:t xml:space="preserve">dokładnością do dwóch miejsc po przecinku. Przy zaokrąglaniu ceny należy przyjąć następującą zasadę zaokrągleń: liczbę kończącą się cyframi 0-4 zaokrąglamy w dół, a cyframi 5-9 w górę. </w:t>
      </w:r>
    </w:p>
    <w:p w:rsidR="00C17E65" w:rsidRPr="00A30BC1" w:rsidRDefault="00C17E65" w:rsidP="00C17E65">
      <w:pPr>
        <w:autoSpaceDE w:val="0"/>
        <w:adjustRightInd w:val="0"/>
        <w:spacing w:line="276" w:lineRule="auto"/>
        <w:jc w:val="both"/>
        <w:rPr>
          <w:rFonts w:cs="Times New Roman"/>
          <w:sz w:val="22"/>
          <w:szCs w:val="22"/>
          <w:lang w:val="pl-PL"/>
        </w:rPr>
      </w:pPr>
    </w:p>
    <w:p w:rsidR="000B50A2" w:rsidRPr="00A30BC1" w:rsidRDefault="000B50A2" w:rsidP="00C17E65">
      <w:pPr>
        <w:pStyle w:val="Podtytu"/>
        <w:rPr>
          <w:rFonts w:ascii="Times New Roman" w:hAnsi="Times New Roman" w:cs="Times New Roman"/>
          <w:lang w:val="pl-PL"/>
        </w:rPr>
      </w:pPr>
    </w:p>
    <w:bookmarkEnd w:id="1"/>
    <w:p w:rsidR="00F2085C" w:rsidRPr="00A30BC1" w:rsidRDefault="000B50A2" w:rsidP="00F2085C">
      <w:pPr>
        <w:autoSpaceDE w:val="0"/>
        <w:adjustRightInd w:val="0"/>
        <w:spacing w:line="276" w:lineRule="auto"/>
        <w:jc w:val="center"/>
        <w:rPr>
          <w:rFonts w:cs="Times New Roman"/>
          <w:b/>
          <w:bCs/>
          <w:sz w:val="22"/>
          <w:szCs w:val="22"/>
          <w:lang w:val="pl-PL"/>
        </w:rPr>
      </w:pPr>
      <w:r w:rsidRPr="00A30BC1">
        <w:rPr>
          <w:rFonts w:cs="Times New Roman"/>
          <w:b/>
          <w:bCs/>
          <w:sz w:val="22"/>
          <w:szCs w:val="22"/>
          <w:lang w:val="pl-PL"/>
        </w:rPr>
        <w:t xml:space="preserve">ROZDZIAŁ </w:t>
      </w:r>
      <w:r w:rsidR="00F2085C" w:rsidRPr="00A30BC1">
        <w:rPr>
          <w:rFonts w:cs="Times New Roman"/>
          <w:b/>
          <w:bCs/>
          <w:sz w:val="22"/>
          <w:szCs w:val="22"/>
          <w:lang w:val="pl-PL"/>
        </w:rPr>
        <w:t>XIV</w:t>
      </w:r>
    </w:p>
    <w:p w:rsidR="00164542" w:rsidRPr="00A30BC1" w:rsidRDefault="00F2085C" w:rsidP="00F2085C">
      <w:pPr>
        <w:autoSpaceDE w:val="0"/>
        <w:adjustRightInd w:val="0"/>
        <w:spacing w:line="276" w:lineRule="auto"/>
        <w:jc w:val="center"/>
        <w:rPr>
          <w:rFonts w:cs="Times New Roman"/>
          <w:sz w:val="22"/>
          <w:szCs w:val="22"/>
          <w:lang w:val="pl-PL"/>
        </w:rPr>
      </w:pPr>
      <w:r w:rsidRPr="00A30BC1">
        <w:rPr>
          <w:rFonts w:cs="Times New Roman"/>
          <w:b/>
          <w:bCs/>
          <w:kern w:val="0"/>
          <w:sz w:val="22"/>
          <w:szCs w:val="22"/>
          <w:lang w:val="pl-PL" w:bidi="ar-SA"/>
        </w:rPr>
        <w:t xml:space="preserve">OPIS KRYTERIÓW, KTÓRYMI </w:t>
      </w:r>
      <w:r w:rsidR="00D254B1" w:rsidRPr="00A30BC1">
        <w:rPr>
          <w:rFonts w:cs="Times New Roman"/>
          <w:b/>
          <w:bCs/>
          <w:kern w:val="0"/>
          <w:sz w:val="22"/>
          <w:szCs w:val="22"/>
          <w:lang w:val="pl-PL" w:bidi="ar-SA"/>
        </w:rPr>
        <w:t>ZAMAWIAJĄCY</w:t>
      </w:r>
      <w:r w:rsidRPr="00A30BC1">
        <w:rPr>
          <w:rFonts w:cs="Times New Roman"/>
          <w:b/>
          <w:bCs/>
          <w:kern w:val="0"/>
          <w:sz w:val="22"/>
          <w:szCs w:val="22"/>
          <w:lang w:val="pl-PL" w:bidi="ar-SA"/>
        </w:rPr>
        <w:t xml:space="preserve"> BĘDZIE SIĘ KIEROWAŁ PRZY WYBORZE OFERTY, WRAZ Z PODANIEM ZNACZENIA TYCH KRYTERIÓW ORAZ SPOSOBU OCENY OFERTY</w:t>
      </w:r>
    </w:p>
    <w:p w:rsidR="000B50A2" w:rsidRPr="00A30BC1" w:rsidRDefault="000B50A2" w:rsidP="00DE19C2">
      <w:pPr>
        <w:pStyle w:val="Bezodstpw"/>
        <w:spacing w:line="276" w:lineRule="auto"/>
        <w:jc w:val="both"/>
        <w:rPr>
          <w:rFonts w:cs="Times New Roman"/>
          <w:color w:val="auto"/>
          <w:sz w:val="22"/>
          <w:szCs w:val="22"/>
          <w:lang w:val="pl-PL"/>
        </w:rPr>
      </w:pPr>
    </w:p>
    <w:p w:rsidR="000B50A2" w:rsidRPr="00A30BC1" w:rsidRDefault="000B50A2" w:rsidP="002A2904">
      <w:pPr>
        <w:pStyle w:val="Akapitzlist"/>
        <w:numPr>
          <w:ilvl w:val="0"/>
          <w:numId w:val="30"/>
        </w:numPr>
        <w:suppressAutoHyphens/>
        <w:autoSpaceDE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A30BC1">
        <w:rPr>
          <w:rFonts w:ascii="Times New Roman" w:hAnsi="Times New Roman" w:cs="Times New Roman"/>
        </w:rPr>
        <w:t xml:space="preserve">Przy wyborze najkorzystniejszej oferty Zmawiający będzie się kierował wyłącznie następującymi kryteriami oceny ofert: </w:t>
      </w:r>
    </w:p>
    <w:p w:rsidR="000B50A2" w:rsidRPr="00A30BC1" w:rsidRDefault="000B50A2" w:rsidP="00DE19C2">
      <w:pPr>
        <w:widowControl/>
        <w:autoSpaceDE w:val="0"/>
        <w:adjustRightInd w:val="0"/>
        <w:spacing w:line="276" w:lineRule="auto"/>
        <w:jc w:val="both"/>
        <w:textAlignment w:val="auto"/>
        <w:rPr>
          <w:rFonts w:cs="Times New Roman"/>
          <w:color w:val="auto"/>
          <w:kern w:val="0"/>
          <w:sz w:val="22"/>
          <w:szCs w:val="22"/>
          <w:lang w:val="pl-PL" w:bidi="ar-SA"/>
        </w:rPr>
      </w:pPr>
      <w:r w:rsidRPr="00A30BC1">
        <w:rPr>
          <w:rFonts w:cs="Times New Roman"/>
          <w:color w:val="auto"/>
          <w:kern w:val="0"/>
          <w:sz w:val="22"/>
          <w:szCs w:val="22"/>
          <w:lang w:val="pl-PL" w:bidi="ar-SA"/>
        </w:rPr>
        <w:t>a) Kryterium I</w:t>
      </w:r>
      <w:r w:rsidR="00F0388D" w:rsidRPr="00A30BC1">
        <w:rPr>
          <w:rFonts w:cs="Times New Roman"/>
          <w:color w:val="auto"/>
          <w:kern w:val="0"/>
          <w:sz w:val="22"/>
          <w:szCs w:val="22"/>
          <w:lang w:val="pl-PL" w:bidi="ar-SA"/>
        </w:rPr>
        <w:t>: Cena oferty – 60 % = 60 pkt</w:t>
      </w:r>
      <w:r w:rsidRPr="00A30BC1">
        <w:rPr>
          <w:rFonts w:cs="Times New Roman"/>
          <w:color w:val="auto"/>
          <w:kern w:val="0"/>
          <w:sz w:val="22"/>
          <w:szCs w:val="22"/>
          <w:lang w:val="pl-PL" w:bidi="ar-SA"/>
        </w:rPr>
        <w:t xml:space="preserve">; </w:t>
      </w:r>
    </w:p>
    <w:p w:rsidR="003B3CD8" w:rsidRPr="00A30BC1" w:rsidRDefault="000B50A2" w:rsidP="00DE19C2">
      <w:pPr>
        <w:widowControl/>
        <w:autoSpaceDE w:val="0"/>
        <w:adjustRightInd w:val="0"/>
        <w:spacing w:line="276" w:lineRule="auto"/>
        <w:jc w:val="both"/>
        <w:textAlignment w:val="auto"/>
        <w:rPr>
          <w:rFonts w:cs="Times New Roman"/>
          <w:color w:val="auto"/>
          <w:kern w:val="0"/>
          <w:sz w:val="22"/>
          <w:szCs w:val="22"/>
          <w:lang w:val="pl-PL" w:bidi="ar-SA"/>
        </w:rPr>
      </w:pPr>
      <w:r w:rsidRPr="00A30BC1">
        <w:rPr>
          <w:rFonts w:cs="Times New Roman"/>
          <w:color w:val="auto"/>
          <w:kern w:val="0"/>
          <w:sz w:val="22"/>
          <w:szCs w:val="22"/>
          <w:lang w:val="pl-PL" w:bidi="ar-SA"/>
        </w:rPr>
        <w:t xml:space="preserve">b) Kryterium II: </w:t>
      </w:r>
      <w:r w:rsidR="00F06873" w:rsidRPr="00A30BC1">
        <w:rPr>
          <w:rFonts w:cs="Times New Roman"/>
          <w:color w:val="auto"/>
          <w:kern w:val="0"/>
          <w:sz w:val="22"/>
          <w:szCs w:val="22"/>
          <w:lang w:val="pl-PL" w:bidi="ar-SA"/>
        </w:rPr>
        <w:t>Kolportaż materiałów edukacyjnych</w:t>
      </w:r>
      <w:r w:rsidR="00A30EA0" w:rsidRPr="00A30BC1">
        <w:rPr>
          <w:rFonts w:cs="Times New Roman"/>
          <w:color w:val="auto"/>
          <w:kern w:val="0"/>
          <w:sz w:val="22"/>
          <w:szCs w:val="22"/>
          <w:lang w:val="pl-PL" w:bidi="ar-SA"/>
        </w:rPr>
        <w:t>–</w:t>
      </w:r>
      <w:r w:rsidR="00F06873" w:rsidRPr="00A30BC1">
        <w:rPr>
          <w:rFonts w:cs="Times New Roman"/>
          <w:color w:val="auto"/>
          <w:kern w:val="0"/>
          <w:sz w:val="22"/>
          <w:szCs w:val="22"/>
          <w:lang w:val="pl-PL" w:bidi="ar-SA"/>
        </w:rPr>
        <w:t>2</w:t>
      </w:r>
      <w:r w:rsidR="00F0388D" w:rsidRPr="00A30BC1">
        <w:rPr>
          <w:rFonts w:cs="Times New Roman"/>
          <w:color w:val="auto"/>
          <w:kern w:val="0"/>
          <w:sz w:val="22"/>
          <w:szCs w:val="22"/>
          <w:lang w:val="pl-PL" w:bidi="ar-SA"/>
        </w:rPr>
        <w:t xml:space="preserve">0% = </w:t>
      </w:r>
      <w:r w:rsidR="00F06873" w:rsidRPr="00A30BC1">
        <w:rPr>
          <w:rFonts w:cs="Times New Roman"/>
          <w:color w:val="auto"/>
          <w:kern w:val="0"/>
          <w:sz w:val="22"/>
          <w:szCs w:val="22"/>
          <w:lang w:val="pl-PL" w:bidi="ar-SA"/>
        </w:rPr>
        <w:t>2</w:t>
      </w:r>
      <w:r w:rsidR="00F0388D" w:rsidRPr="00A30BC1">
        <w:rPr>
          <w:rFonts w:cs="Times New Roman"/>
          <w:color w:val="auto"/>
          <w:kern w:val="0"/>
          <w:sz w:val="22"/>
          <w:szCs w:val="22"/>
          <w:lang w:val="pl-PL" w:bidi="ar-SA"/>
        </w:rPr>
        <w:t>0 pkt</w:t>
      </w:r>
      <w:r w:rsidR="003B3CD8" w:rsidRPr="00A30BC1">
        <w:rPr>
          <w:rFonts w:cs="Times New Roman"/>
          <w:color w:val="auto"/>
          <w:kern w:val="0"/>
          <w:sz w:val="22"/>
          <w:szCs w:val="22"/>
          <w:lang w:val="pl-PL" w:bidi="ar-SA"/>
        </w:rPr>
        <w:t>;</w:t>
      </w:r>
    </w:p>
    <w:p w:rsidR="000B50A2" w:rsidRPr="00A30BC1" w:rsidRDefault="003B3CD8" w:rsidP="00DE19C2">
      <w:pPr>
        <w:widowControl/>
        <w:autoSpaceDE w:val="0"/>
        <w:adjustRightInd w:val="0"/>
        <w:spacing w:line="276" w:lineRule="auto"/>
        <w:jc w:val="both"/>
        <w:textAlignment w:val="auto"/>
        <w:rPr>
          <w:rFonts w:cs="Times New Roman"/>
          <w:color w:val="auto"/>
          <w:kern w:val="0"/>
          <w:sz w:val="22"/>
          <w:szCs w:val="22"/>
          <w:lang w:val="pl-PL" w:bidi="ar-SA"/>
        </w:rPr>
      </w:pPr>
      <w:r w:rsidRPr="00A30BC1">
        <w:rPr>
          <w:rFonts w:cs="Times New Roman"/>
          <w:color w:val="auto"/>
          <w:kern w:val="0"/>
          <w:sz w:val="22"/>
          <w:szCs w:val="22"/>
          <w:lang w:val="pl-PL" w:bidi="ar-SA"/>
        </w:rPr>
        <w:t xml:space="preserve">c) Kryterium III: Termin płatności – </w:t>
      </w:r>
      <w:r w:rsidR="00F06873" w:rsidRPr="00A30BC1">
        <w:rPr>
          <w:rFonts w:cs="Times New Roman"/>
          <w:color w:val="auto"/>
          <w:kern w:val="0"/>
          <w:sz w:val="22"/>
          <w:szCs w:val="22"/>
          <w:lang w:val="pl-PL" w:bidi="ar-SA"/>
        </w:rPr>
        <w:t>2</w:t>
      </w:r>
      <w:r w:rsidRPr="00A30BC1">
        <w:rPr>
          <w:rFonts w:cs="Times New Roman"/>
          <w:color w:val="auto"/>
          <w:kern w:val="0"/>
          <w:sz w:val="22"/>
          <w:szCs w:val="22"/>
          <w:lang w:val="pl-PL" w:bidi="ar-SA"/>
        </w:rPr>
        <w:t>0%=</w:t>
      </w:r>
      <w:r w:rsidR="00F06873" w:rsidRPr="00A30BC1">
        <w:rPr>
          <w:rFonts w:cs="Times New Roman"/>
          <w:color w:val="auto"/>
          <w:kern w:val="0"/>
          <w:sz w:val="22"/>
          <w:szCs w:val="22"/>
          <w:lang w:val="pl-PL" w:bidi="ar-SA"/>
        </w:rPr>
        <w:t>2</w:t>
      </w:r>
      <w:r w:rsidRPr="00A30BC1">
        <w:rPr>
          <w:rFonts w:cs="Times New Roman"/>
          <w:color w:val="auto"/>
          <w:kern w:val="0"/>
          <w:sz w:val="22"/>
          <w:szCs w:val="22"/>
          <w:lang w:val="pl-PL" w:bidi="ar-SA"/>
        </w:rPr>
        <w:t>0 pkt.</w:t>
      </w:r>
    </w:p>
    <w:p w:rsidR="00001516" w:rsidRPr="00A30BC1" w:rsidRDefault="00001516" w:rsidP="00DE19C2">
      <w:pPr>
        <w:widowControl/>
        <w:autoSpaceDE w:val="0"/>
        <w:adjustRightInd w:val="0"/>
        <w:spacing w:line="276" w:lineRule="auto"/>
        <w:jc w:val="both"/>
        <w:textAlignment w:val="auto"/>
        <w:rPr>
          <w:rFonts w:cs="Times New Roman"/>
          <w:b/>
          <w:bCs/>
          <w:color w:val="auto"/>
          <w:kern w:val="0"/>
          <w:sz w:val="22"/>
          <w:szCs w:val="22"/>
          <w:lang w:val="pl-PL" w:bidi="ar-SA"/>
        </w:rPr>
      </w:pPr>
    </w:p>
    <w:p w:rsidR="000B50A2" w:rsidRPr="00A30BC1" w:rsidRDefault="00726EF8" w:rsidP="00DE19C2">
      <w:pPr>
        <w:widowControl/>
        <w:autoSpaceDE w:val="0"/>
        <w:adjustRightInd w:val="0"/>
        <w:spacing w:line="276" w:lineRule="auto"/>
        <w:jc w:val="both"/>
        <w:textAlignment w:val="auto"/>
        <w:rPr>
          <w:rFonts w:cs="Times New Roman"/>
          <w:b/>
          <w:bCs/>
          <w:color w:val="auto"/>
          <w:kern w:val="0"/>
          <w:sz w:val="22"/>
          <w:szCs w:val="22"/>
          <w:lang w:val="pl-PL" w:bidi="ar-SA"/>
        </w:rPr>
      </w:pPr>
      <w:r w:rsidRPr="00A30BC1">
        <w:rPr>
          <w:rFonts w:cs="Times New Roman"/>
          <w:b/>
          <w:bCs/>
          <w:color w:val="auto"/>
          <w:kern w:val="0"/>
          <w:sz w:val="22"/>
          <w:szCs w:val="22"/>
          <w:lang w:val="pl-PL" w:bidi="ar-SA"/>
        </w:rPr>
        <w:t>Kryterium I: CENA</w:t>
      </w:r>
      <w:r w:rsidR="009002B9" w:rsidRPr="00A30BC1">
        <w:rPr>
          <w:rFonts w:cs="Times New Roman"/>
          <w:b/>
          <w:bCs/>
          <w:color w:val="auto"/>
          <w:kern w:val="0"/>
          <w:sz w:val="22"/>
          <w:szCs w:val="22"/>
          <w:lang w:val="pl-PL" w:bidi="ar-SA"/>
        </w:rPr>
        <w:t xml:space="preserve"> (C)</w:t>
      </w:r>
    </w:p>
    <w:p w:rsidR="003B3CD8" w:rsidRPr="00A30BC1" w:rsidRDefault="003B3CD8" w:rsidP="00DE19C2">
      <w:pPr>
        <w:widowControl/>
        <w:autoSpaceDE w:val="0"/>
        <w:adjustRightInd w:val="0"/>
        <w:spacing w:line="276" w:lineRule="auto"/>
        <w:jc w:val="both"/>
        <w:textAlignment w:val="auto"/>
        <w:rPr>
          <w:rFonts w:cs="Times New Roman"/>
          <w:bCs/>
          <w:color w:val="auto"/>
          <w:kern w:val="0"/>
          <w:sz w:val="22"/>
          <w:szCs w:val="22"/>
          <w:lang w:val="pl-PL" w:bidi="ar-SA"/>
        </w:rPr>
      </w:pPr>
    </w:p>
    <w:p w:rsidR="000B50A2" w:rsidRPr="00A30BC1" w:rsidRDefault="000B50A2" w:rsidP="00DE19C2">
      <w:pPr>
        <w:widowControl/>
        <w:autoSpaceDE w:val="0"/>
        <w:adjustRightInd w:val="0"/>
        <w:spacing w:line="276" w:lineRule="auto"/>
        <w:jc w:val="both"/>
        <w:textAlignment w:val="auto"/>
        <w:rPr>
          <w:rFonts w:cs="Times New Roman"/>
          <w:color w:val="auto"/>
          <w:kern w:val="0"/>
          <w:sz w:val="22"/>
          <w:szCs w:val="22"/>
          <w:lang w:val="pl-PL" w:bidi="ar-SA"/>
        </w:rPr>
      </w:pPr>
      <w:r w:rsidRPr="00A30BC1">
        <w:rPr>
          <w:rFonts w:cs="Times New Roman"/>
          <w:bCs/>
          <w:color w:val="auto"/>
          <w:kern w:val="0"/>
          <w:sz w:val="22"/>
          <w:szCs w:val="22"/>
          <w:lang w:val="pl-PL" w:bidi="ar-SA"/>
        </w:rPr>
        <w:t xml:space="preserve">cena brutto oferty najtańszej niepodlegającej odrzuceniu </w:t>
      </w:r>
    </w:p>
    <w:p w:rsidR="000B50A2" w:rsidRPr="00A30BC1" w:rsidRDefault="000B50A2" w:rsidP="00DE19C2">
      <w:pPr>
        <w:widowControl/>
        <w:autoSpaceDE w:val="0"/>
        <w:adjustRightInd w:val="0"/>
        <w:spacing w:line="276" w:lineRule="auto"/>
        <w:jc w:val="both"/>
        <w:textAlignment w:val="auto"/>
        <w:rPr>
          <w:rFonts w:cs="Times New Roman"/>
          <w:color w:val="auto"/>
          <w:kern w:val="0"/>
          <w:sz w:val="22"/>
          <w:szCs w:val="22"/>
          <w:lang w:val="pl-PL" w:bidi="ar-SA"/>
        </w:rPr>
      </w:pPr>
      <w:r w:rsidRPr="00A30BC1">
        <w:rPr>
          <w:rFonts w:cs="Times New Roman"/>
          <w:bCs/>
          <w:color w:val="auto"/>
          <w:kern w:val="0"/>
          <w:sz w:val="22"/>
          <w:szCs w:val="22"/>
          <w:lang w:val="pl-PL" w:bidi="ar-SA"/>
        </w:rPr>
        <w:t>C = ----------------------------</w:t>
      </w:r>
      <w:r w:rsidR="00AE241A" w:rsidRPr="00A30BC1">
        <w:rPr>
          <w:rFonts w:cs="Times New Roman"/>
          <w:bCs/>
          <w:color w:val="auto"/>
          <w:kern w:val="0"/>
          <w:sz w:val="22"/>
          <w:szCs w:val="22"/>
          <w:lang w:val="pl-PL" w:bidi="ar-SA"/>
        </w:rPr>
        <w:t>------------</w:t>
      </w:r>
      <w:r w:rsidRPr="00A30BC1">
        <w:rPr>
          <w:rFonts w:cs="Times New Roman"/>
          <w:bCs/>
          <w:color w:val="auto"/>
          <w:kern w:val="0"/>
          <w:sz w:val="22"/>
          <w:szCs w:val="22"/>
          <w:lang w:val="pl-PL" w:bidi="ar-SA"/>
        </w:rPr>
        <w:t xml:space="preserve">------------------------------ x 100 x 60 % </w:t>
      </w:r>
    </w:p>
    <w:p w:rsidR="000B50A2" w:rsidRPr="00A30BC1" w:rsidRDefault="000B50A2" w:rsidP="00DE19C2">
      <w:pPr>
        <w:widowControl/>
        <w:autoSpaceDE w:val="0"/>
        <w:adjustRightInd w:val="0"/>
        <w:spacing w:line="276" w:lineRule="auto"/>
        <w:jc w:val="both"/>
        <w:textAlignment w:val="auto"/>
        <w:rPr>
          <w:rFonts w:cs="Times New Roman"/>
          <w:color w:val="auto"/>
          <w:kern w:val="0"/>
          <w:sz w:val="22"/>
          <w:szCs w:val="22"/>
          <w:lang w:val="pl-PL" w:bidi="ar-SA"/>
        </w:rPr>
      </w:pPr>
      <w:r w:rsidRPr="00A30BC1">
        <w:rPr>
          <w:rFonts w:cs="Times New Roman"/>
          <w:bCs/>
          <w:color w:val="auto"/>
          <w:kern w:val="0"/>
          <w:sz w:val="22"/>
          <w:szCs w:val="22"/>
          <w:lang w:val="pl-PL" w:bidi="ar-SA"/>
        </w:rPr>
        <w:t xml:space="preserve">cena brutto oferty badanej </w:t>
      </w:r>
    </w:p>
    <w:p w:rsidR="003B3CD8" w:rsidRPr="00A30BC1" w:rsidRDefault="003B3CD8" w:rsidP="00DE19C2">
      <w:pPr>
        <w:widowControl/>
        <w:autoSpaceDE w:val="0"/>
        <w:adjustRightInd w:val="0"/>
        <w:spacing w:line="276" w:lineRule="auto"/>
        <w:jc w:val="both"/>
        <w:textAlignment w:val="auto"/>
        <w:rPr>
          <w:rFonts w:cs="Times New Roman"/>
          <w:color w:val="auto"/>
          <w:kern w:val="0"/>
          <w:sz w:val="22"/>
          <w:szCs w:val="22"/>
          <w:lang w:val="pl-PL" w:bidi="ar-SA"/>
        </w:rPr>
      </w:pPr>
    </w:p>
    <w:p w:rsidR="000B50A2" w:rsidRPr="00A30BC1" w:rsidRDefault="000B50A2" w:rsidP="00DE19C2">
      <w:pPr>
        <w:widowControl/>
        <w:autoSpaceDE w:val="0"/>
        <w:adjustRightInd w:val="0"/>
        <w:spacing w:line="276" w:lineRule="auto"/>
        <w:jc w:val="both"/>
        <w:textAlignment w:val="auto"/>
        <w:rPr>
          <w:rFonts w:cs="Times New Roman"/>
          <w:color w:val="auto"/>
          <w:kern w:val="0"/>
          <w:sz w:val="22"/>
          <w:szCs w:val="22"/>
          <w:lang w:val="pl-PL" w:bidi="ar-SA"/>
        </w:rPr>
      </w:pPr>
      <w:r w:rsidRPr="00A30BC1">
        <w:rPr>
          <w:rFonts w:cs="Times New Roman"/>
          <w:color w:val="auto"/>
          <w:kern w:val="0"/>
          <w:sz w:val="22"/>
          <w:szCs w:val="22"/>
          <w:lang w:val="pl-PL" w:bidi="ar-SA"/>
        </w:rPr>
        <w:t xml:space="preserve">Kryterium "Cena" będzie rozpatrywane na podstawie ceny ofertowej brutto wpisanej przez </w:t>
      </w:r>
      <w:r w:rsidR="00D254B1" w:rsidRPr="00A30BC1">
        <w:rPr>
          <w:rFonts w:cs="Times New Roman"/>
          <w:color w:val="auto"/>
          <w:kern w:val="0"/>
          <w:sz w:val="22"/>
          <w:szCs w:val="22"/>
          <w:lang w:val="pl-PL" w:bidi="ar-SA"/>
        </w:rPr>
        <w:t>Wykonawcę</w:t>
      </w:r>
      <w:r w:rsidRPr="00A30BC1">
        <w:rPr>
          <w:rFonts w:cs="Times New Roman"/>
          <w:color w:val="auto"/>
          <w:kern w:val="0"/>
          <w:sz w:val="22"/>
          <w:szCs w:val="22"/>
          <w:lang w:val="pl-PL" w:bidi="ar-SA"/>
        </w:rPr>
        <w:t xml:space="preserve"> w formularzu oferty. Oferta otrzyma zaokrągloną do dwóch miejsc po przecinku ilość punktów wynikającą z działania wyliczonego na podstawie powyższego wzoru. W tym kryterium można uzyskać maksymalnie 60 punktów. Do badania kryterium Cena </w:t>
      </w:r>
      <w:r w:rsidR="00D254B1" w:rsidRPr="00A30BC1">
        <w:rPr>
          <w:rFonts w:cs="Times New Roman"/>
          <w:color w:val="auto"/>
          <w:kern w:val="0"/>
          <w:sz w:val="22"/>
          <w:szCs w:val="22"/>
          <w:lang w:val="pl-PL" w:bidi="ar-SA"/>
        </w:rPr>
        <w:t>Zamawiający</w:t>
      </w:r>
      <w:r w:rsidRPr="00A30BC1">
        <w:rPr>
          <w:rFonts w:cs="Times New Roman"/>
          <w:color w:val="auto"/>
          <w:kern w:val="0"/>
          <w:sz w:val="22"/>
          <w:szCs w:val="22"/>
          <w:lang w:val="pl-PL" w:bidi="ar-SA"/>
        </w:rPr>
        <w:t xml:space="preserve"> uwzględni tylko </w:t>
      </w:r>
      <w:r w:rsidRPr="00A30BC1">
        <w:rPr>
          <w:rFonts w:cs="Times New Roman"/>
          <w:bCs/>
          <w:color w:val="auto"/>
          <w:kern w:val="0"/>
          <w:sz w:val="22"/>
          <w:szCs w:val="22"/>
          <w:lang w:val="pl-PL" w:bidi="ar-SA"/>
        </w:rPr>
        <w:t xml:space="preserve">oferty niepodlegające odrzuceniu. </w:t>
      </w:r>
    </w:p>
    <w:p w:rsidR="00F95A1E" w:rsidRPr="00A30BC1" w:rsidRDefault="00F95A1E" w:rsidP="00DE19C2">
      <w:pPr>
        <w:pStyle w:val="Bezodstpw"/>
        <w:spacing w:line="276" w:lineRule="auto"/>
        <w:jc w:val="both"/>
        <w:rPr>
          <w:rFonts w:cs="Times New Roman"/>
          <w:bCs/>
          <w:color w:val="auto"/>
          <w:kern w:val="0"/>
          <w:sz w:val="22"/>
          <w:szCs w:val="22"/>
          <w:lang w:val="pl-PL" w:bidi="ar-SA"/>
        </w:rPr>
      </w:pPr>
    </w:p>
    <w:p w:rsidR="000B50A2" w:rsidRPr="00A30BC1" w:rsidRDefault="000B50A2" w:rsidP="00DE19C2">
      <w:pPr>
        <w:pStyle w:val="Bezodstpw"/>
        <w:spacing w:line="276" w:lineRule="auto"/>
        <w:jc w:val="both"/>
        <w:rPr>
          <w:rFonts w:cs="Times New Roman"/>
          <w:b/>
          <w:bCs/>
          <w:color w:val="auto"/>
          <w:kern w:val="0"/>
          <w:sz w:val="22"/>
          <w:szCs w:val="22"/>
          <w:lang w:val="pl-PL" w:bidi="ar-SA"/>
        </w:rPr>
      </w:pPr>
      <w:r w:rsidRPr="00A30BC1">
        <w:rPr>
          <w:rFonts w:cs="Times New Roman"/>
          <w:b/>
          <w:bCs/>
          <w:color w:val="auto"/>
          <w:kern w:val="0"/>
          <w:sz w:val="22"/>
          <w:szCs w:val="22"/>
          <w:lang w:val="pl-PL" w:bidi="ar-SA"/>
        </w:rPr>
        <w:t xml:space="preserve">Kryterium II: </w:t>
      </w:r>
      <w:bookmarkStart w:id="2" w:name="_Hlk519167350"/>
      <w:r w:rsidR="00A30EA0" w:rsidRPr="00A30BC1">
        <w:rPr>
          <w:rFonts w:cs="Times New Roman"/>
          <w:b/>
          <w:color w:val="auto"/>
          <w:kern w:val="0"/>
          <w:sz w:val="22"/>
          <w:szCs w:val="22"/>
          <w:lang w:val="pl-PL" w:bidi="ar-SA"/>
        </w:rPr>
        <w:t>Kolportaż materiałów edukacyjnych</w:t>
      </w:r>
      <w:bookmarkEnd w:id="2"/>
      <w:r w:rsidRPr="00A30BC1">
        <w:rPr>
          <w:rFonts w:cs="Times New Roman"/>
          <w:b/>
          <w:bCs/>
          <w:color w:val="auto"/>
          <w:kern w:val="0"/>
          <w:sz w:val="22"/>
          <w:szCs w:val="22"/>
          <w:lang w:val="pl-PL" w:bidi="ar-SA"/>
        </w:rPr>
        <w:t>(</w:t>
      </w:r>
      <w:r w:rsidR="00356AA6" w:rsidRPr="00A30BC1">
        <w:rPr>
          <w:rFonts w:cs="Times New Roman"/>
          <w:b/>
          <w:bCs/>
          <w:color w:val="auto"/>
          <w:kern w:val="0"/>
          <w:sz w:val="22"/>
          <w:szCs w:val="22"/>
          <w:lang w:val="pl-PL" w:bidi="ar-SA"/>
        </w:rPr>
        <w:t>K</w:t>
      </w:r>
      <w:r w:rsidRPr="00A30BC1">
        <w:rPr>
          <w:rFonts w:cs="Times New Roman"/>
          <w:b/>
          <w:bCs/>
          <w:color w:val="auto"/>
          <w:kern w:val="0"/>
          <w:sz w:val="22"/>
          <w:szCs w:val="22"/>
          <w:lang w:val="pl-PL" w:bidi="ar-SA"/>
        </w:rPr>
        <w:t>)</w:t>
      </w:r>
    </w:p>
    <w:p w:rsidR="005D240E" w:rsidRPr="00A30BC1" w:rsidRDefault="00D254B1" w:rsidP="00B16E6D">
      <w:pPr>
        <w:tabs>
          <w:tab w:val="left" w:pos="5760"/>
        </w:tabs>
        <w:spacing w:line="276" w:lineRule="auto"/>
        <w:jc w:val="both"/>
        <w:rPr>
          <w:rFonts w:cs="Times New Roman"/>
          <w:color w:val="auto"/>
          <w:sz w:val="22"/>
          <w:szCs w:val="22"/>
          <w:lang w:val="pl-PL"/>
        </w:rPr>
      </w:pPr>
      <w:r w:rsidRPr="00A30BC1">
        <w:rPr>
          <w:rFonts w:cs="Times New Roman"/>
          <w:color w:val="auto"/>
          <w:sz w:val="22"/>
          <w:szCs w:val="22"/>
          <w:lang w:val="pl-PL"/>
        </w:rPr>
        <w:t>Wykonawca</w:t>
      </w:r>
      <w:r w:rsidR="00B16E6D" w:rsidRPr="00A30BC1">
        <w:rPr>
          <w:rFonts w:cs="Times New Roman"/>
          <w:color w:val="auto"/>
          <w:sz w:val="22"/>
          <w:szCs w:val="22"/>
          <w:lang w:val="pl-PL"/>
        </w:rPr>
        <w:t>zobowiąz</w:t>
      </w:r>
      <w:r w:rsidR="00A81B55" w:rsidRPr="00A30BC1">
        <w:rPr>
          <w:rFonts w:cs="Times New Roman"/>
          <w:color w:val="auto"/>
          <w:sz w:val="22"/>
          <w:szCs w:val="22"/>
          <w:lang w:val="pl-PL"/>
        </w:rPr>
        <w:t>uje się</w:t>
      </w:r>
      <w:r w:rsidR="00B16E6D" w:rsidRPr="00A30BC1">
        <w:rPr>
          <w:rFonts w:cs="Times New Roman"/>
          <w:color w:val="auto"/>
          <w:sz w:val="22"/>
          <w:szCs w:val="22"/>
          <w:lang w:val="pl-PL"/>
        </w:rPr>
        <w:t xml:space="preserve"> do dostarczenia </w:t>
      </w:r>
      <w:r w:rsidR="00A30EA0" w:rsidRPr="00A30BC1">
        <w:rPr>
          <w:rFonts w:cs="Times New Roman"/>
          <w:color w:val="auto"/>
          <w:sz w:val="22"/>
          <w:szCs w:val="22"/>
          <w:lang w:val="pl-PL"/>
        </w:rPr>
        <w:t>właścicielom nieruchomości materiałów edukacyjnych/informacyjnych powierzonych przez Zamawiającego</w:t>
      </w:r>
      <w:r w:rsidR="00A81B55" w:rsidRPr="00A30BC1">
        <w:rPr>
          <w:rFonts w:cs="Times New Roman"/>
          <w:color w:val="auto"/>
          <w:sz w:val="22"/>
          <w:szCs w:val="22"/>
          <w:lang w:val="pl-PL"/>
        </w:rPr>
        <w:t>.</w:t>
      </w:r>
      <w:r w:rsidR="00A30EA0" w:rsidRPr="00A30BC1">
        <w:rPr>
          <w:rFonts w:cs="Times New Roman"/>
          <w:color w:val="auto"/>
          <w:sz w:val="22"/>
          <w:szCs w:val="22"/>
          <w:lang w:val="pl-PL"/>
        </w:rPr>
        <w:t xml:space="preserve"> Punktacja będzie przyznawana w sposób następujący</w:t>
      </w:r>
      <w:r w:rsidR="00356AA6" w:rsidRPr="00A30BC1">
        <w:rPr>
          <w:rFonts w:cs="Times New Roman"/>
          <w:color w:val="auto"/>
          <w:sz w:val="22"/>
          <w:szCs w:val="22"/>
          <w:lang w:val="pl-PL"/>
        </w:rPr>
        <w:t>:</w:t>
      </w:r>
    </w:p>
    <w:p w:rsidR="00EA7D4F" w:rsidRPr="00A30BC1" w:rsidRDefault="00EA7D4F" w:rsidP="00EA7D4F">
      <w:pPr>
        <w:spacing w:line="276" w:lineRule="auto"/>
        <w:jc w:val="both"/>
        <w:rPr>
          <w:rFonts w:cs="Times New Roman"/>
          <w:color w:val="auto"/>
          <w:sz w:val="22"/>
          <w:szCs w:val="22"/>
          <w:lang w:val="pl-PL"/>
        </w:rPr>
      </w:pPr>
      <w:r w:rsidRPr="00A30BC1">
        <w:rPr>
          <w:rFonts w:cs="Times New Roman"/>
          <w:color w:val="auto"/>
          <w:sz w:val="22"/>
          <w:szCs w:val="22"/>
          <w:lang w:val="pl-PL"/>
        </w:rPr>
        <w:t xml:space="preserve">- </w:t>
      </w:r>
      <w:r w:rsidR="00356AA6" w:rsidRPr="00A30BC1">
        <w:rPr>
          <w:rFonts w:cs="Times New Roman"/>
          <w:color w:val="auto"/>
          <w:sz w:val="22"/>
          <w:szCs w:val="22"/>
          <w:lang w:val="pl-PL"/>
        </w:rPr>
        <w:t>zobowiązanie Wykonawcy do 2-krotnego kolportażu</w:t>
      </w:r>
      <w:r w:rsidRPr="00A30BC1">
        <w:rPr>
          <w:rFonts w:cs="Times New Roman"/>
          <w:color w:val="auto"/>
          <w:sz w:val="22"/>
          <w:szCs w:val="22"/>
          <w:lang w:val="pl-PL"/>
        </w:rPr>
        <w:t xml:space="preserve"> – </w:t>
      </w:r>
      <w:r w:rsidR="009002B9" w:rsidRPr="00A30BC1">
        <w:rPr>
          <w:rFonts w:cs="Times New Roman"/>
          <w:color w:val="auto"/>
          <w:sz w:val="22"/>
          <w:szCs w:val="22"/>
          <w:lang w:val="pl-PL"/>
        </w:rPr>
        <w:t>20</w:t>
      </w:r>
      <w:r w:rsidRPr="00A30BC1">
        <w:rPr>
          <w:rFonts w:cs="Times New Roman"/>
          <w:color w:val="auto"/>
          <w:sz w:val="22"/>
          <w:szCs w:val="22"/>
          <w:lang w:val="pl-PL"/>
        </w:rPr>
        <w:t xml:space="preserve"> pk</w:t>
      </w:r>
      <w:r w:rsidR="00356AA6" w:rsidRPr="00A30BC1">
        <w:rPr>
          <w:rFonts w:cs="Times New Roman"/>
          <w:color w:val="auto"/>
          <w:sz w:val="22"/>
          <w:szCs w:val="22"/>
          <w:lang w:val="pl-PL"/>
        </w:rPr>
        <w:t>t,</w:t>
      </w:r>
    </w:p>
    <w:p w:rsidR="00356AA6" w:rsidRPr="00A30BC1" w:rsidRDefault="00356AA6" w:rsidP="00EA7D4F">
      <w:pPr>
        <w:spacing w:line="276" w:lineRule="auto"/>
        <w:jc w:val="both"/>
        <w:rPr>
          <w:rFonts w:cs="Times New Roman"/>
          <w:color w:val="auto"/>
          <w:sz w:val="22"/>
          <w:szCs w:val="22"/>
          <w:lang w:val="pl-PL"/>
        </w:rPr>
      </w:pPr>
      <w:r w:rsidRPr="00A30BC1">
        <w:rPr>
          <w:rFonts w:cs="Times New Roman"/>
          <w:color w:val="auto"/>
          <w:sz w:val="22"/>
          <w:szCs w:val="22"/>
          <w:lang w:val="pl-PL"/>
        </w:rPr>
        <w:t xml:space="preserve">- zobowiązanie Wykonawcy do 1-krotnego kolportażu – </w:t>
      </w:r>
      <w:r w:rsidR="009002B9" w:rsidRPr="00A30BC1">
        <w:rPr>
          <w:rFonts w:cs="Times New Roman"/>
          <w:color w:val="auto"/>
          <w:sz w:val="22"/>
          <w:szCs w:val="22"/>
          <w:lang w:val="pl-PL"/>
        </w:rPr>
        <w:t>10</w:t>
      </w:r>
      <w:r w:rsidRPr="00A30BC1">
        <w:rPr>
          <w:rFonts w:cs="Times New Roman"/>
          <w:color w:val="auto"/>
          <w:sz w:val="22"/>
          <w:szCs w:val="22"/>
          <w:lang w:val="pl-PL"/>
        </w:rPr>
        <w:t xml:space="preserve"> pkt,</w:t>
      </w:r>
    </w:p>
    <w:p w:rsidR="00356AA6" w:rsidRPr="00A30BC1" w:rsidRDefault="00356AA6" w:rsidP="00EA7D4F">
      <w:pPr>
        <w:spacing w:line="276" w:lineRule="auto"/>
        <w:jc w:val="both"/>
        <w:rPr>
          <w:rFonts w:cs="Times New Roman"/>
          <w:color w:val="auto"/>
          <w:sz w:val="22"/>
          <w:szCs w:val="22"/>
          <w:lang w:val="pl-PL"/>
        </w:rPr>
      </w:pPr>
      <w:r w:rsidRPr="00A30BC1">
        <w:rPr>
          <w:rFonts w:cs="Times New Roman"/>
          <w:color w:val="auto"/>
          <w:sz w:val="22"/>
          <w:szCs w:val="22"/>
          <w:lang w:val="pl-PL"/>
        </w:rPr>
        <w:t>- brak zobowiązania Wykonawcy do wykonania kolportażu – 0 pkt.</w:t>
      </w:r>
    </w:p>
    <w:p w:rsidR="000B50A2" w:rsidRPr="00A30BC1" w:rsidRDefault="000B50A2" w:rsidP="00DE19C2">
      <w:pPr>
        <w:widowControl/>
        <w:autoSpaceDE w:val="0"/>
        <w:adjustRightInd w:val="0"/>
        <w:spacing w:line="276" w:lineRule="auto"/>
        <w:jc w:val="both"/>
        <w:textAlignment w:val="auto"/>
        <w:rPr>
          <w:rFonts w:cs="Times New Roman"/>
          <w:color w:val="auto"/>
          <w:kern w:val="0"/>
          <w:sz w:val="22"/>
          <w:szCs w:val="22"/>
          <w:lang w:val="pl-PL" w:bidi="ar-SA"/>
        </w:rPr>
      </w:pPr>
      <w:r w:rsidRPr="00A30BC1">
        <w:rPr>
          <w:rFonts w:cs="Times New Roman"/>
          <w:color w:val="auto"/>
          <w:kern w:val="0"/>
          <w:sz w:val="22"/>
          <w:szCs w:val="22"/>
          <w:lang w:val="pl-PL" w:bidi="ar-SA"/>
        </w:rPr>
        <w:t>W zakresie tego kryterium oferta może otrzymać ma</w:t>
      </w:r>
      <w:r w:rsidR="00356AA6" w:rsidRPr="00A30BC1">
        <w:rPr>
          <w:rFonts w:cs="Times New Roman"/>
          <w:color w:val="auto"/>
          <w:kern w:val="0"/>
          <w:sz w:val="22"/>
          <w:szCs w:val="22"/>
          <w:lang w:val="pl-PL" w:bidi="ar-SA"/>
        </w:rPr>
        <w:t>ksymalnie2</w:t>
      </w:r>
      <w:r w:rsidRPr="00A30BC1">
        <w:rPr>
          <w:rFonts w:cs="Times New Roman"/>
          <w:color w:val="auto"/>
          <w:kern w:val="0"/>
          <w:sz w:val="22"/>
          <w:szCs w:val="22"/>
          <w:lang w:val="pl-PL" w:bidi="ar-SA"/>
        </w:rPr>
        <w:t xml:space="preserve">0 pkt. Do badania kryterium </w:t>
      </w:r>
      <w:r w:rsidR="005D240E" w:rsidRPr="00A30BC1">
        <w:rPr>
          <w:rFonts w:cs="Times New Roman"/>
          <w:color w:val="auto"/>
          <w:kern w:val="0"/>
          <w:sz w:val="22"/>
          <w:szCs w:val="22"/>
          <w:lang w:val="pl-PL" w:bidi="ar-SA"/>
        </w:rPr>
        <w:t>„</w:t>
      </w:r>
      <w:r w:rsidR="00356AA6" w:rsidRPr="00A30BC1">
        <w:rPr>
          <w:rFonts w:cs="Times New Roman"/>
          <w:color w:val="auto"/>
          <w:kern w:val="0"/>
          <w:sz w:val="22"/>
          <w:szCs w:val="22"/>
          <w:lang w:val="pl-PL" w:bidi="ar-SA"/>
        </w:rPr>
        <w:t>Kolportaż materiałów edukacyjnych</w:t>
      </w:r>
      <w:r w:rsidR="005D240E" w:rsidRPr="00A30BC1">
        <w:rPr>
          <w:rFonts w:cs="Times New Roman"/>
          <w:color w:val="auto"/>
          <w:kern w:val="0"/>
          <w:sz w:val="22"/>
          <w:szCs w:val="22"/>
          <w:lang w:val="pl-PL" w:bidi="ar-SA"/>
        </w:rPr>
        <w:t xml:space="preserve">” </w:t>
      </w:r>
      <w:r w:rsidR="00D254B1" w:rsidRPr="00A30BC1">
        <w:rPr>
          <w:rFonts w:cs="Times New Roman"/>
          <w:color w:val="auto"/>
          <w:kern w:val="0"/>
          <w:sz w:val="22"/>
          <w:szCs w:val="22"/>
          <w:lang w:val="pl-PL" w:bidi="ar-SA"/>
        </w:rPr>
        <w:t>Zamawiający</w:t>
      </w:r>
      <w:r w:rsidRPr="00A30BC1">
        <w:rPr>
          <w:rFonts w:cs="Times New Roman"/>
          <w:color w:val="auto"/>
          <w:kern w:val="0"/>
          <w:sz w:val="22"/>
          <w:szCs w:val="22"/>
          <w:lang w:val="pl-PL" w:bidi="ar-SA"/>
        </w:rPr>
        <w:t xml:space="preserve"> uwzględni tylko of</w:t>
      </w:r>
      <w:r w:rsidR="003B3CD8" w:rsidRPr="00A30BC1">
        <w:rPr>
          <w:rFonts w:cs="Times New Roman"/>
          <w:color w:val="auto"/>
          <w:kern w:val="0"/>
          <w:sz w:val="22"/>
          <w:szCs w:val="22"/>
          <w:lang w:val="pl-PL" w:bidi="ar-SA"/>
        </w:rPr>
        <w:t>erty niepodlegające odrzuceniu.</w:t>
      </w:r>
    </w:p>
    <w:p w:rsidR="003B3CD8" w:rsidRPr="00A30BC1" w:rsidRDefault="003B3CD8" w:rsidP="00DE19C2">
      <w:pPr>
        <w:widowControl/>
        <w:autoSpaceDE w:val="0"/>
        <w:adjustRightInd w:val="0"/>
        <w:spacing w:line="276" w:lineRule="auto"/>
        <w:jc w:val="both"/>
        <w:textAlignment w:val="auto"/>
        <w:rPr>
          <w:rFonts w:cs="Times New Roman"/>
          <w:color w:val="FF0000"/>
          <w:kern w:val="0"/>
          <w:sz w:val="22"/>
          <w:szCs w:val="22"/>
          <w:lang w:val="pl-PL" w:bidi="ar-SA"/>
        </w:rPr>
      </w:pPr>
    </w:p>
    <w:p w:rsidR="003B3CD8" w:rsidRPr="00A30BC1" w:rsidRDefault="003B3CD8" w:rsidP="00DE19C2">
      <w:pPr>
        <w:widowControl/>
        <w:autoSpaceDE w:val="0"/>
        <w:adjustRightInd w:val="0"/>
        <w:spacing w:line="276" w:lineRule="auto"/>
        <w:jc w:val="both"/>
        <w:textAlignment w:val="auto"/>
        <w:rPr>
          <w:rFonts w:cs="Times New Roman"/>
          <w:b/>
          <w:color w:val="auto"/>
          <w:kern w:val="0"/>
          <w:sz w:val="22"/>
          <w:szCs w:val="22"/>
          <w:lang w:val="pl-PL" w:bidi="ar-SA"/>
        </w:rPr>
      </w:pPr>
      <w:r w:rsidRPr="00A30BC1">
        <w:rPr>
          <w:rFonts w:cs="Times New Roman"/>
          <w:b/>
          <w:color w:val="auto"/>
          <w:kern w:val="0"/>
          <w:sz w:val="22"/>
          <w:szCs w:val="22"/>
          <w:lang w:val="pl-PL" w:bidi="ar-SA"/>
        </w:rPr>
        <w:t>Kryterium III: Termin płatności</w:t>
      </w:r>
      <w:r w:rsidR="00F74195" w:rsidRPr="00A30BC1">
        <w:rPr>
          <w:rFonts w:cs="Times New Roman"/>
          <w:b/>
          <w:color w:val="auto"/>
          <w:kern w:val="0"/>
          <w:sz w:val="22"/>
          <w:szCs w:val="22"/>
          <w:lang w:val="pl-PL" w:bidi="ar-SA"/>
        </w:rPr>
        <w:t xml:space="preserve"> (T)</w:t>
      </w:r>
    </w:p>
    <w:p w:rsidR="003B3CD8" w:rsidRPr="00A30BC1" w:rsidRDefault="003B3CD8" w:rsidP="003B3CD8">
      <w:pPr>
        <w:tabs>
          <w:tab w:val="left" w:pos="5760"/>
        </w:tabs>
        <w:spacing w:line="276" w:lineRule="auto"/>
        <w:ind w:left="567" w:hanging="567"/>
        <w:jc w:val="both"/>
        <w:rPr>
          <w:rFonts w:cs="Times New Roman"/>
          <w:color w:val="auto"/>
          <w:sz w:val="22"/>
          <w:szCs w:val="22"/>
          <w:lang w:val="pl-PL"/>
        </w:rPr>
      </w:pPr>
      <w:r w:rsidRPr="00A30BC1">
        <w:rPr>
          <w:rFonts w:cs="Times New Roman"/>
          <w:color w:val="auto"/>
          <w:sz w:val="22"/>
          <w:szCs w:val="22"/>
          <w:lang w:val="pl-PL"/>
        </w:rPr>
        <w:t>Ocena terminów płatności będzie dokonana wg poniższej skali:</w:t>
      </w:r>
    </w:p>
    <w:p w:rsidR="003B3CD8" w:rsidRPr="00A30BC1" w:rsidRDefault="009002B9" w:rsidP="009002B9">
      <w:pPr>
        <w:spacing w:line="276" w:lineRule="auto"/>
        <w:jc w:val="both"/>
        <w:rPr>
          <w:rFonts w:cs="Times New Roman"/>
          <w:color w:val="auto"/>
          <w:sz w:val="22"/>
          <w:szCs w:val="22"/>
          <w:lang w:val="pl-PL"/>
        </w:rPr>
      </w:pPr>
      <w:r w:rsidRPr="00A30BC1">
        <w:rPr>
          <w:rFonts w:cs="Times New Roman"/>
          <w:color w:val="auto"/>
          <w:sz w:val="22"/>
          <w:szCs w:val="22"/>
          <w:lang w:val="pl-PL"/>
        </w:rPr>
        <w:lastRenderedPageBreak/>
        <w:t>2</w:t>
      </w:r>
      <w:r w:rsidR="003B3CD8" w:rsidRPr="00A30BC1">
        <w:rPr>
          <w:rFonts w:cs="Times New Roman"/>
          <w:color w:val="auto"/>
          <w:sz w:val="22"/>
          <w:szCs w:val="22"/>
          <w:lang w:val="pl-PL"/>
        </w:rPr>
        <w:t>0 pkt – termin płatności 30 dni lub więcej od daty otrzymania prawidłowo wystawionej faktury V</w:t>
      </w:r>
      <w:r w:rsidR="00356AA6" w:rsidRPr="00A30BC1">
        <w:rPr>
          <w:rFonts w:cs="Times New Roman"/>
          <w:color w:val="auto"/>
          <w:sz w:val="22"/>
          <w:szCs w:val="22"/>
          <w:lang w:val="pl-PL"/>
        </w:rPr>
        <w:t>AT</w:t>
      </w:r>
      <w:r w:rsidR="003B3CD8" w:rsidRPr="00A30BC1">
        <w:rPr>
          <w:rFonts w:cs="Times New Roman"/>
          <w:color w:val="auto"/>
          <w:sz w:val="22"/>
          <w:szCs w:val="22"/>
          <w:lang w:val="pl-PL"/>
        </w:rPr>
        <w:t>,</w:t>
      </w:r>
    </w:p>
    <w:p w:rsidR="003B3CD8" w:rsidRPr="00A30BC1" w:rsidRDefault="00CA7FD3" w:rsidP="003B3CD8">
      <w:pPr>
        <w:spacing w:line="276" w:lineRule="auto"/>
        <w:jc w:val="both"/>
        <w:rPr>
          <w:rFonts w:cs="Times New Roman"/>
          <w:color w:val="auto"/>
          <w:sz w:val="22"/>
          <w:szCs w:val="22"/>
          <w:lang w:val="pl-PL"/>
        </w:rPr>
      </w:pPr>
      <w:r w:rsidRPr="00A30BC1">
        <w:rPr>
          <w:rFonts w:cs="Times New Roman"/>
          <w:color w:val="auto"/>
          <w:sz w:val="22"/>
          <w:szCs w:val="22"/>
          <w:lang w:val="pl-PL"/>
        </w:rPr>
        <w:t>1</w:t>
      </w:r>
      <w:r w:rsidR="009002B9" w:rsidRPr="00A30BC1">
        <w:rPr>
          <w:rFonts w:cs="Times New Roman"/>
          <w:color w:val="auto"/>
          <w:sz w:val="22"/>
          <w:szCs w:val="22"/>
          <w:lang w:val="pl-PL"/>
        </w:rPr>
        <w:t>0</w:t>
      </w:r>
      <w:r w:rsidR="003B3CD8" w:rsidRPr="00A30BC1">
        <w:rPr>
          <w:rFonts w:cs="Times New Roman"/>
          <w:color w:val="auto"/>
          <w:sz w:val="22"/>
          <w:szCs w:val="22"/>
          <w:lang w:val="pl-PL"/>
        </w:rPr>
        <w:t xml:space="preserve"> pkt – termin płatności 21 dni od daty otrzymania prawidłowo wystawionej faktury V</w:t>
      </w:r>
      <w:r w:rsidR="00356AA6" w:rsidRPr="00A30BC1">
        <w:rPr>
          <w:rFonts w:cs="Times New Roman"/>
          <w:color w:val="auto"/>
          <w:sz w:val="22"/>
          <w:szCs w:val="22"/>
          <w:lang w:val="pl-PL"/>
        </w:rPr>
        <w:t>AT</w:t>
      </w:r>
      <w:r w:rsidR="003B3CD8" w:rsidRPr="00A30BC1">
        <w:rPr>
          <w:rFonts w:cs="Times New Roman"/>
          <w:color w:val="auto"/>
          <w:sz w:val="22"/>
          <w:szCs w:val="22"/>
          <w:lang w:val="pl-PL"/>
        </w:rPr>
        <w:t>,</w:t>
      </w:r>
    </w:p>
    <w:p w:rsidR="003B3CD8" w:rsidRPr="00A30BC1" w:rsidRDefault="00B16F74" w:rsidP="003B3CD8">
      <w:pPr>
        <w:spacing w:line="276" w:lineRule="auto"/>
        <w:jc w:val="both"/>
        <w:rPr>
          <w:rFonts w:cs="Times New Roman"/>
          <w:color w:val="auto"/>
          <w:sz w:val="22"/>
          <w:szCs w:val="22"/>
          <w:lang w:val="pl-PL"/>
        </w:rPr>
      </w:pPr>
      <w:r w:rsidRPr="00A30BC1">
        <w:rPr>
          <w:rFonts w:cs="Times New Roman"/>
          <w:color w:val="auto"/>
          <w:sz w:val="22"/>
          <w:szCs w:val="22"/>
          <w:lang w:val="pl-PL"/>
        </w:rPr>
        <w:t>0</w:t>
      </w:r>
      <w:r w:rsidR="003B3CD8" w:rsidRPr="00A30BC1">
        <w:rPr>
          <w:rFonts w:cs="Times New Roman"/>
          <w:color w:val="auto"/>
          <w:sz w:val="22"/>
          <w:szCs w:val="22"/>
          <w:lang w:val="pl-PL"/>
        </w:rPr>
        <w:t xml:space="preserve"> pkt – termin płatności 14 dni od daty otrzymania prawidłowo wystawionej faktury V</w:t>
      </w:r>
      <w:r w:rsidR="00356AA6" w:rsidRPr="00A30BC1">
        <w:rPr>
          <w:rFonts w:cs="Times New Roman"/>
          <w:color w:val="auto"/>
          <w:sz w:val="22"/>
          <w:szCs w:val="22"/>
          <w:lang w:val="pl-PL"/>
        </w:rPr>
        <w:t>AT</w:t>
      </w:r>
      <w:r w:rsidR="003B3CD8" w:rsidRPr="00A30BC1">
        <w:rPr>
          <w:rFonts w:cs="Times New Roman"/>
          <w:color w:val="auto"/>
          <w:sz w:val="22"/>
          <w:szCs w:val="22"/>
          <w:lang w:val="pl-PL"/>
        </w:rPr>
        <w:t>,</w:t>
      </w:r>
    </w:p>
    <w:p w:rsidR="003B3CD8" w:rsidRPr="00A30BC1" w:rsidRDefault="001A45BF" w:rsidP="003B3CD8">
      <w:pPr>
        <w:spacing w:line="276" w:lineRule="auto"/>
        <w:jc w:val="both"/>
        <w:rPr>
          <w:rFonts w:cs="Times New Roman"/>
          <w:color w:val="auto"/>
          <w:sz w:val="22"/>
          <w:szCs w:val="22"/>
          <w:lang w:val="pl-PL"/>
        </w:rPr>
      </w:pPr>
      <w:r w:rsidRPr="00A30BC1">
        <w:rPr>
          <w:rFonts w:cs="Times New Roman"/>
          <w:color w:val="auto"/>
          <w:kern w:val="0"/>
          <w:sz w:val="22"/>
          <w:szCs w:val="22"/>
          <w:lang w:val="pl-PL" w:bidi="ar-SA"/>
        </w:rPr>
        <w:t>W zakresie tego kryterium oferta może otrzymać ma</w:t>
      </w:r>
      <w:r w:rsidR="009002B9" w:rsidRPr="00A30BC1">
        <w:rPr>
          <w:rFonts w:cs="Times New Roman"/>
          <w:color w:val="auto"/>
          <w:kern w:val="0"/>
          <w:sz w:val="22"/>
          <w:szCs w:val="22"/>
          <w:lang w:val="pl-PL" w:bidi="ar-SA"/>
        </w:rPr>
        <w:t>ksymalnie2</w:t>
      </w:r>
      <w:r w:rsidRPr="00A30BC1">
        <w:rPr>
          <w:rFonts w:cs="Times New Roman"/>
          <w:color w:val="auto"/>
          <w:kern w:val="0"/>
          <w:sz w:val="22"/>
          <w:szCs w:val="22"/>
          <w:lang w:val="pl-PL" w:bidi="ar-SA"/>
        </w:rPr>
        <w:t>0 pkt</w:t>
      </w:r>
    </w:p>
    <w:p w:rsidR="003B3CD8" w:rsidRPr="00A30BC1" w:rsidRDefault="003B3CD8" w:rsidP="003B3CD8">
      <w:pPr>
        <w:pStyle w:val="Standard"/>
        <w:autoSpaceDE w:val="0"/>
        <w:spacing w:line="276" w:lineRule="auto"/>
        <w:jc w:val="both"/>
        <w:rPr>
          <w:rFonts w:eastAsia="Arial" w:cs="Times New Roman"/>
          <w:color w:val="FF0000"/>
          <w:sz w:val="22"/>
          <w:szCs w:val="22"/>
          <w:lang w:val="pl-PL"/>
        </w:rPr>
      </w:pPr>
      <w:r w:rsidRPr="00A30BC1">
        <w:rPr>
          <w:rFonts w:eastAsia="Arial" w:cs="Times New Roman"/>
          <w:color w:val="auto"/>
          <w:sz w:val="22"/>
          <w:szCs w:val="22"/>
          <w:lang w:val="pl-PL"/>
        </w:rPr>
        <w:t xml:space="preserve">Kryterium będzie rozpatrywane na podstawie zadeklarowanego przez </w:t>
      </w:r>
      <w:r w:rsidR="00D254B1" w:rsidRPr="00A30BC1">
        <w:rPr>
          <w:rFonts w:eastAsia="Arial" w:cs="Times New Roman"/>
          <w:color w:val="auto"/>
          <w:sz w:val="22"/>
          <w:szCs w:val="22"/>
          <w:lang w:val="pl-PL"/>
        </w:rPr>
        <w:t>Wykonawcę</w:t>
      </w:r>
      <w:r w:rsidR="009002B9" w:rsidRPr="00A30BC1">
        <w:rPr>
          <w:rFonts w:eastAsia="Arial" w:cs="Times New Roman"/>
          <w:color w:val="auto"/>
          <w:sz w:val="22"/>
          <w:szCs w:val="22"/>
          <w:lang w:val="pl-PL"/>
        </w:rPr>
        <w:br/>
      </w:r>
      <w:r w:rsidRPr="00A30BC1">
        <w:rPr>
          <w:rFonts w:eastAsia="Arial" w:cs="Times New Roman"/>
          <w:color w:val="auto"/>
          <w:sz w:val="22"/>
          <w:szCs w:val="22"/>
          <w:lang w:val="pl-PL"/>
        </w:rPr>
        <w:t xml:space="preserve">w formularzu ofertowym terminu płatności. Minimalny termin płatności wynosi 14 dni </w:t>
      </w:r>
      <w:r w:rsidRPr="00A30BC1">
        <w:rPr>
          <w:rFonts w:cs="Times New Roman"/>
          <w:color w:val="auto"/>
          <w:sz w:val="22"/>
          <w:szCs w:val="22"/>
          <w:lang w:val="pl-PL"/>
        </w:rPr>
        <w:t xml:space="preserve">od daty otrzymania prawidłowo wystawionej faktury </w:t>
      </w:r>
      <w:r w:rsidR="009002B9" w:rsidRPr="00A30BC1">
        <w:rPr>
          <w:rFonts w:cs="Times New Roman"/>
          <w:color w:val="auto"/>
          <w:sz w:val="22"/>
          <w:szCs w:val="22"/>
          <w:lang w:val="pl-PL"/>
        </w:rPr>
        <w:t>VAT</w:t>
      </w:r>
      <w:r w:rsidRPr="00A30BC1">
        <w:rPr>
          <w:rFonts w:eastAsia="Arial" w:cs="Times New Roman"/>
          <w:color w:val="auto"/>
          <w:sz w:val="22"/>
          <w:szCs w:val="22"/>
          <w:lang w:val="pl-PL"/>
        </w:rPr>
        <w:t xml:space="preserve"> W przypadku, gdy </w:t>
      </w:r>
      <w:r w:rsidR="00D254B1" w:rsidRPr="00A30BC1">
        <w:rPr>
          <w:rFonts w:eastAsia="Arial" w:cs="Times New Roman"/>
          <w:color w:val="auto"/>
          <w:sz w:val="22"/>
          <w:szCs w:val="22"/>
          <w:lang w:val="pl-PL"/>
        </w:rPr>
        <w:t>Wykonawca</w:t>
      </w:r>
      <w:r w:rsidRPr="00A30BC1">
        <w:rPr>
          <w:rFonts w:eastAsia="Arial" w:cs="Times New Roman"/>
          <w:color w:val="auto"/>
          <w:sz w:val="22"/>
          <w:szCs w:val="22"/>
          <w:lang w:val="pl-PL"/>
        </w:rPr>
        <w:t xml:space="preserve"> zadeklaruje termin płatności krótszy niż 14 dni</w:t>
      </w:r>
      <w:r w:rsidRPr="00A30BC1">
        <w:rPr>
          <w:rFonts w:cs="Times New Roman"/>
          <w:color w:val="auto"/>
          <w:sz w:val="22"/>
          <w:szCs w:val="22"/>
          <w:lang w:val="pl-PL"/>
        </w:rPr>
        <w:t xml:space="preserve"> od daty otrzymania prawidłowo wystawionej faktury </w:t>
      </w:r>
      <w:r w:rsidR="009002B9" w:rsidRPr="00A30BC1">
        <w:rPr>
          <w:rFonts w:cs="Times New Roman"/>
          <w:color w:val="auto"/>
          <w:sz w:val="22"/>
          <w:szCs w:val="22"/>
          <w:lang w:val="pl-PL"/>
        </w:rPr>
        <w:t>VAT</w:t>
      </w:r>
      <w:r w:rsidRPr="00A30BC1">
        <w:rPr>
          <w:rFonts w:eastAsia="Arial" w:cs="Times New Roman"/>
          <w:color w:val="auto"/>
          <w:sz w:val="22"/>
          <w:szCs w:val="22"/>
          <w:lang w:val="pl-PL"/>
        </w:rPr>
        <w:t xml:space="preserve"> lub niejednoznacznie wskaże termin płatności, oferta </w:t>
      </w:r>
      <w:r w:rsidR="00D254B1" w:rsidRPr="00A30BC1">
        <w:rPr>
          <w:rFonts w:eastAsia="Arial" w:cs="Times New Roman"/>
          <w:color w:val="auto"/>
          <w:sz w:val="22"/>
          <w:szCs w:val="22"/>
          <w:lang w:val="pl-PL"/>
        </w:rPr>
        <w:t>Wykonawcy</w:t>
      </w:r>
      <w:r w:rsidRPr="00A30BC1">
        <w:rPr>
          <w:rFonts w:eastAsia="Arial" w:cs="Times New Roman"/>
          <w:color w:val="auto"/>
          <w:sz w:val="22"/>
          <w:szCs w:val="22"/>
          <w:lang w:val="pl-PL"/>
        </w:rPr>
        <w:t xml:space="preserve"> będzie podlegała odrzuceniu.</w:t>
      </w:r>
    </w:p>
    <w:p w:rsidR="003B3CD8" w:rsidRPr="00A30BC1" w:rsidRDefault="003B3CD8" w:rsidP="00DE19C2">
      <w:pPr>
        <w:widowControl/>
        <w:autoSpaceDE w:val="0"/>
        <w:adjustRightInd w:val="0"/>
        <w:spacing w:line="276" w:lineRule="auto"/>
        <w:jc w:val="both"/>
        <w:textAlignment w:val="auto"/>
        <w:rPr>
          <w:rFonts w:cs="Times New Roman"/>
          <w:color w:val="auto"/>
          <w:kern w:val="0"/>
          <w:sz w:val="22"/>
          <w:szCs w:val="22"/>
          <w:lang w:val="pl-PL" w:bidi="ar-SA"/>
        </w:rPr>
      </w:pPr>
    </w:p>
    <w:p w:rsidR="000B50A2" w:rsidRPr="00A30BC1" w:rsidRDefault="000B50A2" w:rsidP="002A2904">
      <w:pPr>
        <w:pStyle w:val="Akapitzlist"/>
        <w:numPr>
          <w:ilvl w:val="0"/>
          <w:numId w:val="30"/>
        </w:numPr>
        <w:suppressAutoHyphens/>
        <w:autoSpaceDE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A30BC1">
        <w:rPr>
          <w:rFonts w:ascii="Times New Roman" w:hAnsi="Times New Roman" w:cs="Times New Roman"/>
        </w:rPr>
        <w:t xml:space="preserve">Każda z ofert otrzyma liczbę punktów jaka wynika ze wzoru: </w:t>
      </w:r>
    </w:p>
    <w:p w:rsidR="000B50A2" w:rsidRPr="00A30BC1" w:rsidRDefault="000B50A2" w:rsidP="00DE19C2">
      <w:pPr>
        <w:widowControl/>
        <w:autoSpaceDE w:val="0"/>
        <w:adjustRightInd w:val="0"/>
        <w:spacing w:line="276" w:lineRule="auto"/>
        <w:jc w:val="both"/>
        <w:textAlignment w:val="auto"/>
        <w:rPr>
          <w:rFonts w:cs="Times New Roman"/>
          <w:color w:val="auto"/>
          <w:kern w:val="0"/>
          <w:sz w:val="22"/>
          <w:szCs w:val="22"/>
          <w:lang w:val="pl-PL" w:bidi="ar-SA"/>
        </w:rPr>
      </w:pPr>
      <w:r w:rsidRPr="00A30BC1">
        <w:rPr>
          <w:rFonts w:cs="Times New Roman"/>
          <w:b/>
          <w:bCs/>
          <w:color w:val="auto"/>
          <w:kern w:val="0"/>
          <w:sz w:val="22"/>
          <w:szCs w:val="22"/>
          <w:lang w:val="pl-PL" w:bidi="ar-SA"/>
        </w:rPr>
        <w:t xml:space="preserve">LP = C + </w:t>
      </w:r>
      <w:r w:rsidR="00356AA6" w:rsidRPr="00A30BC1">
        <w:rPr>
          <w:rFonts w:cs="Times New Roman"/>
          <w:b/>
          <w:bCs/>
          <w:color w:val="auto"/>
          <w:kern w:val="0"/>
          <w:sz w:val="22"/>
          <w:szCs w:val="22"/>
          <w:lang w:val="pl-PL" w:bidi="ar-SA"/>
        </w:rPr>
        <w:t>K</w:t>
      </w:r>
      <w:r w:rsidR="00F74195" w:rsidRPr="00A30BC1">
        <w:rPr>
          <w:rFonts w:cs="Times New Roman"/>
          <w:b/>
          <w:bCs/>
          <w:color w:val="auto"/>
          <w:kern w:val="0"/>
          <w:sz w:val="22"/>
          <w:szCs w:val="22"/>
          <w:lang w:val="pl-PL" w:bidi="ar-SA"/>
        </w:rPr>
        <w:t>+ T</w:t>
      </w:r>
    </w:p>
    <w:p w:rsidR="000B50A2" w:rsidRPr="00A30BC1" w:rsidRDefault="000B50A2" w:rsidP="00DE19C2">
      <w:pPr>
        <w:widowControl/>
        <w:autoSpaceDE w:val="0"/>
        <w:adjustRightInd w:val="0"/>
        <w:spacing w:line="276" w:lineRule="auto"/>
        <w:jc w:val="both"/>
        <w:textAlignment w:val="auto"/>
        <w:rPr>
          <w:rFonts w:cs="Times New Roman"/>
          <w:color w:val="auto"/>
          <w:kern w:val="0"/>
          <w:sz w:val="22"/>
          <w:szCs w:val="22"/>
          <w:lang w:val="pl-PL" w:bidi="ar-SA"/>
        </w:rPr>
      </w:pPr>
      <w:r w:rsidRPr="00A30BC1">
        <w:rPr>
          <w:rFonts w:cs="Times New Roman"/>
          <w:color w:val="auto"/>
          <w:kern w:val="0"/>
          <w:sz w:val="22"/>
          <w:szCs w:val="22"/>
          <w:lang w:val="pl-PL" w:bidi="ar-SA"/>
        </w:rPr>
        <w:t xml:space="preserve">LP – całkowita liczba punktów przyznanych ofercie </w:t>
      </w:r>
    </w:p>
    <w:p w:rsidR="000B50A2" w:rsidRPr="00A30BC1" w:rsidRDefault="000B50A2" w:rsidP="00DE19C2">
      <w:pPr>
        <w:widowControl/>
        <w:autoSpaceDE w:val="0"/>
        <w:adjustRightInd w:val="0"/>
        <w:spacing w:line="276" w:lineRule="auto"/>
        <w:jc w:val="both"/>
        <w:textAlignment w:val="auto"/>
        <w:rPr>
          <w:rFonts w:cs="Times New Roman"/>
          <w:color w:val="auto"/>
          <w:kern w:val="0"/>
          <w:sz w:val="22"/>
          <w:szCs w:val="22"/>
          <w:lang w:val="pl-PL" w:bidi="ar-SA"/>
        </w:rPr>
      </w:pPr>
      <w:r w:rsidRPr="00A30BC1">
        <w:rPr>
          <w:rFonts w:cs="Times New Roman"/>
          <w:color w:val="auto"/>
          <w:kern w:val="0"/>
          <w:sz w:val="22"/>
          <w:szCs w:val="22"/>
          <w:lang w:val="pl-PL" w:bidi="ar-SA"/>
        </w:rPr>
        <w:t xml:space="preserve">C </w:t>
      </w:r>
      <w:r w:rsidR="00356AA6" w:rsidRPr="00A30BC1">
        <w:rPr>
          <w:rFonts w:cs="Times New Roman"/>
          <w:color w:val="auto"/>
          <w:kern w:val="0"/>
          <w:sz w:val="22"/>
          <w:szCs w:val="22"/>
          <w:lang w:val="pl-PL" w:bidi="ar-SA"/>
        </w:rPr>
        <w:t>–</w:t>
      </w:r>
      <w:r w:rsidRPr="00A30BC1">
        <w:rPr>
          <w:rFonts w:cs="Times New Roman"/>
          <w:color w:val="auto"/>
          <w:kern w:val="0"/>
          <w:sz w:val="22"/>
          <w:szCs w:val="22"/>
          <w:lang w:val="pl-PL" w:bidi="ar-SA"/>
        </w:rPr>
        <w:t xml:space="preserve"> liczba punktów przyznanych za kryterium nr I – Cena </w:t>
      </w:r>
    </w:p>
    <w:p w:rsidR="00AE603B" w:rsidRPr="00A30BC1" w:rsidRDefault="00356AA6" w:rsidP="00DE19C2">
      <w:pPr>
        <w:widowControl/>
        <w:autoSpaceDE w:val="0"/>
        <w:adjustRightInd w:val="0"/>
        <w:spacing w:line="276" w:lineRule="auto"/>
        <w:jc w:val="both"/>
        <w:textAlignment w:val="auto"/>
        <w:rPr>
          <w:rFonts w:cs="Times New Roman"/>
          <w:color w:val="auto"/>
          <w:kern w:val="0"/>
          <w:sz w:val="22"/>
          <w:szCs w:val="22"/>
          <w:lang w:val="pl-PL" w:bidi="ar-SA"/>
        </w:rPr>
      </w:pPr>
      <w:r w:rsidRPr="00A30BC1">
        <w:rPr>
          <w:rFonts w:cs="Times New Roman"/>
          <w:color w:val="auto"/>
          <w:kern w:val="0"/>
          <w:sz w:val="22"/>
          <w:szCs w:val="22"/>
          <w:lang w:val="pl-PL" w:bidi="ar-SA"/>
        </w:rPr>
        <w:t>K</w:t>
      </w:r>
      <w:r w:rsidR="000B50A2" w:rsidRPr="00A30BC1">
        <w:rPr>
          <w:rFonts w:cs="Times New Roman"/>
          <w:color w:val="auto"/>
          <w:kern w:val="0"/>
          <w:sz w:val="22"/>
          <w:szCs w:val="22"/>
          <w:lang w:val="pl-PL" w:bidi="ar-SA"/>
        </w:rPr>
        <w:t xml:space="preserve"> – liczba punktów przyznanych za kry</w:t>
      </w:r>
      <w:r w:rsidR="00F74195" w:rsidRPr="00A30BC1">
        <w:rPr>
          <w:rFonts w:cs="Times New Roman"/>
          <w:color w:val="auto"/>
          <w:kern w:val="0"/>
          <w:sz w:val="22"/>
          <w:szCs w:val="22"/>
          <w:lang w:val="pl-PL" w:bidi="ar-SA"/>
        </w:rPr>
        <w:t xml:space="preserve">terium nr II – </w:t>
      </w:r>
      <w:r w:rsidRPr="00A30BC1">
        <w:rPr>
          <w:rFonts w:cs="Times New Roman"/>
          <w:color w:val="auto"/>
          <w:kern w:val="0"/>
          <w:sz w:val="22"/>
          <w:szCs w:val="22"/>
          <w:lang w:val="pl-PL" w:bidi="ar-SA"/>
        </w:rPr>
        <w:t>Kolportaż materiałów edukacyjnych</w:t>
      </w:r>
    </w:p>
    <w:p w:rsidR="00F74195" w:rsidRPr="00A30BC1" w:rsidRDefault="00F74195" w:rsidP="00DE19C2">
      <w:pPr>
        <w:widowControl/>
        <w:autoSpaceDE w:val="0"/>
        <w:adjustRightInd w:val="0"/>
        <w:spacing w:line="276" w:lineRule="auto"/>
        <w:jc w:val="both"/>
        <w:textAlignment w:val="auto"/>
        <w:rPr>
          <w:rFonts w:cs="Times New Roman"/>
          <w:color w:val="auto"/>
          <w:kern w:val="0"/>
          <w:sz w:val="22"/>
          <w:szCs w:val="22"/>
          <w:lang w:val="pl-PL" w:bidi="ar-SA"/>
        </w:rPr>
      </w:pPr>
      <w:r w:rsidRPr="00A30BC1">
        <w:rPr>
          <w:rFonts w:cs="Times New Roman"/>
          <w:color w:val="auto"/>
          <w:kern w:val="0"/>
          <w:sz w:val="22"/>
          <w:szCs w:val="22"/>
          <w:lang w:val="pl-PL" w:bidi="ar-SA"/>
        </w:rPr>
        <w:t>T – liczba punktów przyznanych za kryterium nr III – Termin płatności.</w:t>
      </w:r>
    </w:p>
    <w:p w:rsidR="00AE603B" w:rsidRPr="00A30BC1" w:rsidRDefault="000B50A2" w:rsidP="002A2904">
      <w:pPr>
        <w:pStyle w:val="Akapitzlist"/>
        <w:numPr>
          <w:ilvl w:val="0"/>
          <w:numId w:val="30"/>
        </w:numPr>
        <w:suppressAutoHyphens/>
        <w:autoSpaceDE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A30BC1">
        <w:rPr>
          <w:rFonts w:ascii="Times New Roman" w:hAnsi="Times New Roman" w:cs="Times New Roman"/>
        </w:rPr>
        <w:t xml:space="preserve">Jeżeli nie można wybrać oferty najkorzystniejszej z uwagi na to, że dwie lub więcej ofert ma taka samą liczbę punktów, </w:t>
      </w:r>
      <w:r w:rsidR="00D254B1" w:rsidRPr="00A30BC1">
        <w:rPr>
          <w:rFonts w:ascii="Times New Roman" w:hAnsi="Times New Roman" w:cs="Times New Roman"/>
        </w:rPr>
        <w:t>Zamawiający</w:t>
      </w:r>
      <w:r w:rsidRPr="00A30BC1">
        <w:rPr>
          <w:rFonts w:ascii="Times New Roman" w:hAnsi="Times New Roman" w:cs="Times New Roman"/>
        </w:rPr>
        <w:t xml:space="preserve"> spośród tych ofert wybiera (jeżeli jest to możliwe) ofertę z</w:t>
      </w:r>
      <w:r w:rsidR="00451B0D" w:rsidRPr="00A30BC1">
        <w:rPr>
          <w:rFonts w:ascii="Times New Roman" w:hAnsi="Times New Roman" w:cs="Times New Roman"/>
        </w:rPr>
        <w:t> </w:t>
      </w:r>
      <w:r w:rsidRPr="00A30BC1">
        <w:rPr>
          <w:rFonts w:ascii="Times New Roman" w:hAnsi="Times New Roman" w:cs="Times New Roman"/>
        </w:rPr>
        <w:t xml:space="preserve">najniższą ceną – art. 91 ust. 4 ustawy Pzp. </w:t>
      </w:r>
    </w:p>
    <w:p w:rsidR="00AE603B" w:rsidRPr="00A30BC1" w:rsidRDefault="000B50A2" w:rsidP="002A2904">
      <w:pPr>
        <w:pStyle w:val="Akapitzlist"/>
        <w:numPr>
          <w:ilvl w:val="0"/>
          <w:numId w:val="30"/>
        </w:numPr>
        <w:suppressAutoHyphens/>
        <w:autoSpaceDE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A30BC1">
        <w:rPr>
          <w:rFonts w:ascii="Times New Roman" w:hAnsi="Times New Roman" w:cs="Times New Roman"/>
        </w:rPr>
        <w:t xml:space="preserve">W celu obliczenia punktów wyniki poszczególnych działań matematycznych będą zaokrąglane do dwóch miejsc po przecinku lub z większą dokładnością, jeśli przy zastosowaniu wymienionego zaokrąglenia nie występuje różnica w ilości przyznanych punktów. </w:t>
      </w:r>
    </w:p>
    <w:p w:rsidR="000B50A2" w:rsidRPr="00A30BC1" w:rsidRDefault="000B50A2" w:rsidP="002A2904">
      <w:pPr>
        <w:pStyle w:val="Akapitzlist"/>
        <w:numPr>
          <w:ilvl w:val="0"/>
          <w:numId w:val="30"/>
        </w:numPr>
        <w:suppressAutoHyphens/>
        <w:autoSpaceDE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A30BC1">
        <w:rPr>
          <w:rFonts w:ascii="Times New Roman" w:hAnsi="Times New Roman" w:cs="Times New Roman"/>
        </w:rPr>
        <w:t xml:space="preserve">Najkorzystniejsza oferta w odniesieniu do tego kryterium może uzyskać maksimum 100 pkt. </w:t>
      </w:r>
      <w:r w:rsidR="00D254B1" w:rsidRPr="00A30BC1">
        <w:rPr>
          <w:rFonts w:ascii="Times New Roman" w:hAnsi="Times New Roman" w:cs="Times New Roman"/>
        </w:rPr>
        <w:t>Zamawiający</w:t>
      </w:r>
      <w:r w:rsidRPr="00A30BC1">
        <w:rPr>
          <w:rFonts w:ascii="Times New Roman" w:hAnsi="Times New Roman" w:cs="Times New Roman"/>
        </w:rPr>
        <w:t xml:space="preserve"> udzieli </w:t>
      </w:r>
      <w:r w:rsidR="005A2A68" w:rsidRPr="00A30BC1">
        <w:rPr>
          <w:rFonts w:ascii="Times New Roman" w:hAnsi="Times New Roman" w:cs="Times New Roman"/>
        </w:rPr>
        <w:t>z</w:t>
      </w:r>
      <w:r w:rsidRPr="00A30BC1">
        <w:rPr>
          <w:rFonts w:ascii="Times New Roman" w:hAnsi="Times New Roman" w:cs="Times New Roman"/>
        </w:rPr>
        <w:t xml:space="preserve">amówienia </w:t>
      </w:r>
      <w:r w:rsidR="00D254B1" w:rsidRPr="00A30BC1">
        <w:rPr>
          <w:rFonts w:ascii="Times New Roman" w:hAnsi="Times New Roman" w:cs="Times New Roman"/>
        </w:rPr>
        <w:t>Wykonawcy</w:t>
      </w:r>
      <w:r w:rsidRPr="00A30BC1">
        <w:rPr>
          <w:rFonts w:ascii="Times New Roman" w:hAnsi="Times New Roman" w:cs="Times New Roman"/>
        </w:rPr>
        <w:t>, którego oferta odpowiada wszystkim wymaganiom przedstawionym w ustawie oraz SIWZ i została oceniona jako najkorzystniejsza w oparciu o</w:t>
      </w:r>
      <w:r w:rsidR="00F74195" w:rsidRPr="00A30BC1">
        <w:rPr>
          <w:rFonts w:ascii="Times New Roman" w:hAnsi="Times New Roman" w:cs="Times New Roman"/>
        </w:rPr>
        <w:t> </w:t>
      </w:r>
      <w:r w:rsidRPr="00A30BC1">
        <w:rPr>
          <w:rFonts w:ascii="Times New Roman" w:hAnsi="Times New Roman" w:cs="Times New Roman"/>
        </w:rPr>
        <w:t xml:space="preserve">podane kryteria wyboru. </w:t>
      </w:r>
      <w:r w:rsidR="00D254B1" w:rsidRPr="00A30BC1">
        <w:rPr>
          <w:rFonts w:ascii="Times New Roman" w:hAnsi="Times New Roman" w:cs="Times New Roman"/>
        </w:rPr>
        <w:t>Zamawiający</w:t>
      </w:r>
      <w:r w:rsidRPr="00A30BC1">
        <w:rPr>
          <w:rFonts w:ascii="Times New Roman" w:hAnsi="Times New Roman" w:cs="Times New Roman"/>
        </w:rPr>
        <w:t xml:space="preserve"> udzieli niniejszego zamówienia temu </w:t>
      </w:r>
      <w:r w:rsidR="00D254B1" w:rsidRPr="00A30BC1">
        <w:rPr>
          <w:rFonts w:ascii="Times New Roman" w:hAnsi="Times New Roman" w:cs="Times New Roman"/>
        </w:rPr>
        <w:t>Wykonawcy</w:t>
      </w:r>
      <w:r w:rsidRPr="00A30BC1">
        <w:rPr>
          <w:rFonts w:ascii="Times New Roman" w:hAnsi="Times New Roman" w:cs="Times New Roman"/>
        </w:rPr>
        <w:t>, którego oferta otrzyma największą ilość punktów po zsumowaniu trzech kryteriów.</w:t>
      </w:r>
    </w:p>
    <w:p w:rsidR="00003BF7" w:rsidRPr="00A30BC1" w:rsidRDefault="00003BF7" w:rsidP="00DE19C2">
      <w:pPr>
        <w:widowControl/>
        <w:autoSpaceDE w:val="0"/>
        <w:adjustRightInd w:val="0"/>
        <w:spacing w:line="276" w:lineRule="auto"/>
        <w:jc w:val="both"/>
        <w:textAlignment w:val="auto"/>
        <w:rPr>
          <w:rFonts w:cs="Times New Roman"/>
          <w:b/>
          <w:bCs/>
          <w:color w:val="auto"/>
          <w:kern w:val="0"/>
          <w:sz w:val="22"/>
          <w:szCs w:val="22"/>
          <w:lang w:val="pl-PL" w:bidi="ar-SA"/>
        </w:rPr>
      </w:pPr>
    </w:p>
    <w:p w:rsidR="00F2085C" w:rsidRPr="00A30BC1" w:rsidRDefault="00F2085C" w:rsidP="00DE19C2">
      <w:pPr>
        <w:widowControl/>
        <w:autoSpaceDE w:val="0"/>
        <w:adjustRightInd w:val="0"/>
        <w:spacing w:line="276" w:lineRule="auto"/>
        <w:jc w:val="both"/>
        <w:textAlignment w:val="auto"/>
        <w:rPr>
          <w:rFonts w:cs="Times New Roman"/>
          <w:b/>
          <w:bCs/>
          <w:color w:val="auto"/>
          <w:kern w:val="0"/>
          <w:sz w:val="22"/>
          <w:szCs w:val="22"/>
          <w:lang w:val="pl-PL" w:bidi="ar-SA"/>
        </w:rPr>
      </w:pPr>
    </w:p>
    <w:p w:rsidR="00F2085C" w:rsidRPr="00A30BC1" w:rsidRDefault="00F2085C" w:rsidP="00CE5053">
      <w:pPr>
        <w:widowControl/>
        <w:tabs>
          <w:tab w:val="left" w:pos="284"/>
        </w:tabs>
        <w:autoSpaceDE w:val="0"/>
        <w:adjustRightInd w:val="0"/>
        <w:spacing w:line="276" w:lineRule="auto"/>
        <w:jc w:val="both"/>
        <w:textAlignment w:val="auto"/>
        <w:rPr>
          <w:rFonts w:cs="Times New Roman"/>
          <w:b/>
          <w:bCs/>
          <w:color w:val="auto"/>
          <w:kern w:val="0"/>
          <w:sz w:val="22"/>
          <w:szCs w:val="22"/>
          <w:lang w:val="pl-PL" w:bidi="ar-SA"/>
        </w:rPr>
      </w:pPr>
    </w:p>
    <w:p w:rsidR="009002B9" w:rsidRPr="00A30BC1" w:rsidRDefault="009002B9" w:rsidP="00F2085C">
      <w:pPr>
        <w:widowControl/>
        <w:autoSpaceDE w:val="0"/>
        <w:adjustRightInd w:val="0"/>
        <w:spacing w:line="276" w:lineRule="auto"/>
        <w:jc w:val="center"/>
        <w:textAlignment w:val="auto"/>
        <w:rPr>
          <w:rFonts w:cs="Times New Roman"/>
          <w:b/>
          <w:bCs/>
          <w:color w:val="auto"/>
          <w:kern w:val="0"/>
          <w:sz w:val="22"/>
          <w:szCs w:val="22"/>
          <w:lang w:val="pl-PL" w:bidi="ar-SA"/>
        </w:rPr>
      </w:pPr>
    </w:p>
    <w:p w:rsidR="00025357" w:rsidRPr="00A30BC1" w:rsidRDefault="00025357" w:rsidP="00F2085C">
      <w:pPr>
        <w:widowControl/>
        <w:autoSpaceDE w:val="0"/>
        <w:adjustRightInd w:val="0"/>
        <w:spacing w:line="276" w:lineRule="auto"/>
        <w:jc w:val="center"/>
        <w:textAlignment w:val="auto"/>
        <w:rPr>
          <w:rFonts w:cs="Times New Roman"/>
          <w:b/>
          <w:bCs/>
          <w:color w:val="auto"/>
          <w:kern w:val="0"/>
          <w:sz w:val="22"/>
          <w:szCs w:val="22"/>
          <w:lang w:val="pl-PL" w:bidi="ar-SA"/>
        </w:rPr>
      </w:pPr>
    </w:p>
    <w:p w:rsidR="00025357" w:rsidRPr="00A30BC1" w:rsidRDefault="00025357" w:rsidP="00F2085C">
      <w:pPr>
        <w:widowControl/>
        <w:autoSpaceDE w:val="0"/>
        <w:adjustRightInd w:val="0"/>
        <w:spacing w:line="276" w:lineRule="auto"/>
        <w:jc w:val="center"/>
        <w:textAlignment w:val="auto"/>
        <w:rPr>
          <w:rFonts w:cs="Times New Roman"/>
          <w:b/>
          <w:bCs/>
          <w:color w:val="auto"/>
          <w:kern w:val="0"/>
          <w:sz w:val="22"/>
          <w:szCs w:val="22"/>
          <w:lang w:val="pl-PL" w:bidi="ar-SA"/>
        </w:rPr>
      </w:pPr>
    </w:p>
    <w:p w:rsidR="00025357" w:rsidRPr="00A30BC1" w:rsidRDefault="00F2085C" w:rsidP="00025357">
      <w:pPr>
        <w:widowControl/>
        <w:autoSpaceDE w:val="0"/>
        <w:adjustRightInd w:val="0"/>
        <w:spacing w:line="276" w:lineRule="auto"/>
        <w:jc w:val="center"/>
        <w:textAlignment w:val="auto"/>
        <w:rPr>
          <w:rFonts w:cs="Times New Roman"/>
          <w:b/>
          <w:bCs/>
          <w:kern w:val="0"/>
          <w:sz w:val="22"/>
          <w:szCs w:val="22"/>
          <w:lang w:val="pl-PL" w:bidi="ar-SA"/>
        </w:rPr>
      </w:pPr>
      <w:r w:rsidRPr="00A30BC1">
        <w:rPr>
          <w:rFonts w:cs="Times New Roman"/>
          <w:b/>
          <w:bCs/>
          <w:color w:val="auto"/>
          <w:kern w:val="0"/>
          <w:sz w:val="22"/>
          <w:szCs w:val="22"/>
          <w:lang w:val="pl-PL" w:bidi="ar-SA"/>
        </w:rPr>
        <w:t>ROZDZIAŁ XV</w:t>
      </w:r>
    </w:p>
    <w:p w:rsidR="00FD5840" w:rsidRPr="00A30BC1" w:rsidRDefault="00F2085C" w:rsidP="00F2085C">
      <w:pPr>
        <w:widowControl/>
        <w:autoSpaceDE w:val="0"/>
        <w:adjustRightInd w:val="0"/>
        <w:spacing w:line="276" w:lineRule="auto"/>
        <w:jc w:val="center"/>
        <w:textAlignment w:val="auto"/>
        <w:rPr>
          <w:rFonts w:cs="Times New Roman"/>
          <w:b/>
          <w:bCs/>
          <w:kern w:val="0"/>
          <w:sz w:val="22"/>
          <w:szCs w:val="22"/>
          <w:lang w:val="pl-PL" w:bidi="ar-SA"/>
        </w:rPr>
      </w:pPr>
      <w:r w:rsidRPr="00A30BC1">
        <w:rPr>
          <w:rFonts w:cs="Times New Roman"/>
          <w:b/>
          <w:bCs/>
          <w:kern w:val="0"/>
          <w:sz w:val="22"/>
          <w:szCs w:val="22"/>
          <w:lang w:val="pl-PL" w:bidi="ar-SA"/>
        </w:rPr>
        <w:t xml:space="preserve">INFORMACJE O FORMALNOŚCIACH, JAKIE POWINNY ZOSTAĆ DOPEŁNIONE PO WYBORZE OFERTY W CELU ZAWARCIA UMOWY </w:t>
      </w:r>
      <w:r w:rsidR="009002B9" w:rsidRPr="00A30BC1">
        <w:rPr>
          <w:rFonts w:cs="Times New Roman"/>
          <w:b/>
          <w:bCs/>
          <w:kern w:val="0"/>
          <w:sz w:val="22"/>
          <w:szCs w:val="22"/>
          <w:lang w:val="pl-PL" w:bidi="ar-SA"/>
        </w:rPr>
        <w:br/>
      </w:r>
      <w:r w:rsidRPr="00A30BC1">
        <w:rPr>
          <w:rFonts w:cs="Times New Roman"/>
          <w:b/>
          <w:bCs/>
          <w:kern w:val="0"/>
          <w:sz w:val="22"/>
          <w:szCs w:val="22"/>
          <w:lang w:val="pl-PL" w:bidi="ar-SA"/>
        </w:rPr>
        <w:t>W SPRAWIE ZAMÓWIENIA PUBLICZNEGO</w:t>
      </w:r>
    </w:p>
    <w:p w:rsidR="00FD5840" w:rsidRPr="00A30BC1" w:rsidRDefault="00FD5840" w:rsidP="00DE19C2">
      <w:pPr>
        <w:widowControl/>
        <w:autoSpaceDE w:val="0"/>
        <w:adjustRightInd w:val="0"/>
        <w:spacing w:line="276" w:lineRule="auto"/>
        <w:jc w:val="both"/>
        <w:textAlignment w:val="auto"/>
        <w:rPr>
          <w:rFonts w:cs="Times New Roman"/>
          <w:kern w:val="0"/>
          <w:sz w:val="22"/>
          <w:szCs w:val="22"/>
          <w:lang w:val="pl-PL" w:bidi="ar-SA"/>
        </w:rPr>
      </w:pPr>
    </w:p>
    <w:p w:rsidR="00AE603B" w:rsidRPr="00A30BC1" w:rsidRDefault="00AE603B" w:rsidP="002A2904">
      <w:pPr>
        <w:pStyle w:val="Akapitzlist"/>
        <w:numPr>
          <w:ilvl w:val="0"/>
          <w:numId w:val="31"/>
        </w:numPr>
        <w:tabs>
          <w:tab w:val="left" w:pos="284"/>
        </w:tabs>
        <w:suppressAutoHyphens/>
        <w:autoSpaceDE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A30BC1">
        <w:rPr>
          <w:rFonts w:ascii="Times New Roman" w:hAnsi="Times New Roman" w:cs="Times New Roman"/>
        </w:rPr>
        <w:t xml:space="preserve">O </w:t>
      </w:r>
      <w:r w:rsidR="00FD5840" w:rsidRPr="00A30BC1">
        <w:rPr>
          <w:rFonts w:ascii="Times New Roman" w:hAnsi="Times New Roman" w:cs="Times New Roman"/>
        </w:rPr>
        <w:t xml:space="preserve">wyborze najkorzystniejszej oferty </w:t>
      </w:r>
      <w:r w:rsidR="00D254B1" w:rsidRPr="00A30BC1">
        <w:rPr>
          <w:rFonts w:ascii="Times New Roman" w:hAnsi="Times New Roman" w:cs="Times New Roman"/>
        </w:rPr>
        <w:t>Zamawiający</w:t>
      </w:r>
      <w:r w:rsidR="00FD5840" w:rsidRPr="00A30BC1">
        <w:rPr>
          <w:rFonts w:ascii="Times New Roman" w:hAnsi="Times New Roman" w:cs="Times New Roman"/>
        </w:rPr>
        <w:t xml:space="preserve"> zawiadamia niezwłocznie </w:t>
      </w:r>
      <w:r w:rsidR="0047508E" w:rsidRPr="00A30BC1">
        <w:rPr>
          <w:rFonts w:ascii="Times New Roman" w:hAnsi="Times New Roman" w:cs="Times New Roman"/>
        </w:rPr>
        <w:t>wykonaw</w:t>
      </w:r>
      <w:r w:rsidR="00FD5840" w:rsidRPr="00A30BC1">
        <w:rPr>
          <w:rFonts w:ascii="Times New Roman" w:hAnsi="Times New Roman" w:cs="Times New Roman"/>
        </w:rPr>
        <w:t xml:space="preserve">ców, którzy złożyli oferty, podając nazwę (firmę), siedzibę i adres </w:t>
      </w:r>
      <w:r w:rsidR="00D254B1" w:rsidRPr="00A30BC1">
        <w:rPr>
          <w:rFonts w:ascii="Times New Roman" w:hAnsi="Times New Roman" w:cs="Times New Roman"/>
        </w:rPr>
        <w:t>Wykonawcy</w:t>
      </w:r>
      <w:r w:rsidR="00FD5840" w:rsidRPr="00A30BC1">
        <w:rPr>
          <w:rFonts w:ascii="Times New Roman" w:hAnsi="Times New Roman" w:cs="Times New Roman"/>
        </w:rPr>
        <w:t xml:space="preserve">, którego ofertę wybrano oraz uzasadnienie jej wyboru, a także nazwy (firmy), siedziby i adresy </w:t>
      </w:r>
      <w:r w:rsidR="0047508E" w:rsidRPr="00A30BC1">
        <w:rPr>
          <w:rFonts w:ascii="Times New Roman" w:hAnsi="Times New Roman" w:cs="Times New Roman"/>
        </w:rPr>
        <w:t>wykonaw</w:t>
      </w:r>
      <w:r w:rsidR="00FD5840" w:rsidRPr="00A30BC1">
        <w:rPr>
          <w:rFonts w:ascii="Times New Roman" w:hAnsi="Times New Roman" w:cs="Times New Roman"/>
        </w:rPr>
        <w:t xml:space="preserve">ców, którzy złożyli oferty wraz ze streszczeniem oceny i porównania złożonych ofert zawierającym punktację przyznaną ofertom. </w:t>
      </w:r>
    </w:p>
    <w:p w:rsidR="00AE603B" w:rsidRPr="00A30BC1" w:rsidRDefault="00FD5840" w:rsidP="002A2904">
      <w:pPr>
        <w:pStyle w:val="Akapitzlist"/>
        <w:numPr>
          <w:ilvl w:val="0"/>
          <w:numId w:val="31"/>
        </w:numPr>
        <w:tabs>
          <w:tab w:val="left" w:pos="284"/>
        </w:tabs>
        <w:suppressAutoHyphens/>
        <w:autoSpaceDE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A30BC1">
        <w:rPr>
          <w:rFonts w:ascii="Times New Roman" w:hAnsi="Times New Roman" w:cs="Times New Roman"/>
        </w:rPr>
        <w:t xml:space="preserve">Przed podpisaniem umowy </w:t>
      </w:r>
      <w:r w:rsidR="00D254B1" w:rsidRPr="00A30BC1">
        <w:rPr>
          <w:rFonts w:ascii="Times New Roman" w:hAnsi="Times New Roman" w:cs="Times New Roman"/>
        </w:rPr>
        <w:t>Wykonawca</w:t>
      </w:r>
      <w:r w:rsidRPr="00A30BC1">
        <w:rPr>
          <w:rFonts w:ascii="Times New Roman" w:hAnsi="Times New Roman" w:cs="Times New Roman"/>
        </w:rPr>
        <w:t xml:space="preserve"> zobowiązany będzie do: </w:t>
      </w:r>
    </w:p>
    <w:p w:rsidR="00AE603B" w:rsidRPr="00A30BC1" w:rsidRDefault="00FD5840" w:rsidP="002A2904">
      <w:pPr>
        <w:pStyle w:val="Akapitzlist"/>
        <w:numPr>
          <w:ilvl w:val="0"/>
          <w:numId w:val="32"/>
        </w:numPr>
        <w:suppressAutoHyphens/>
        <w:autoSpaceDE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A30BC1">
        <w:rPr>
          <w:rFonts w:ascii="Times New Roman" w:hAnsi="Times New Roman" w:cs="Times New Roman"/>
        </w:rPr>
        <w:t>wniesienia zabezpieczenia należytego wykonania umowy,</w:t>
      </w:r>
    </w:p>
    <w:p w:rsidR="00AE603B" w:rsidRPr="00A30BC1" w:rsidRDefault="00FD5840" w:rsidP="002A2904">
      <w:pPr>
        <w:pStyle w:val="Akapitzlist"/>
        <w:numPr>
          <w:ilvl w:val="0"/>
          <w:numId w:val="32"/>
        </w:numPr>
        <w:suppressAutoHyphens/>
        <w:autoSpaceDE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A30BC1">
        <w:rPr>
          <w:rFonts w:ascii="Times New Roman" w:hAnsi="Times New Roman" w:cs="Times New Roman"/>
        </w:rPr>
        <w:t xml:space="preserve">dołączenia dokumentu lub dokumentów potwierdzających prawo osób składających podpisy pod umową do występowania w imieniu </w:t>
      </w:r>
      <w:r w:rsidR="00D254B1" w:rsidRPr="00A30BC1">
        <w:rPr>
          <w:rFonts w:ascii="Times New Roman" w:hAnsi="Times New Roman" w:cs="Times New Roman"/>
        </w:rPr>
        <w:t>Wykonawcy</w:t>
      </w:r>
      <w:r w:rsidRPr="00A30BC1">
        <w:rPr>
          <w:rFonts w:ascii="Times New Roman" w:hAnsi="Times New Roman" w:cs="Times New Roman"/>
        </w:rPr>
        <w:t xml:space="preserve"> i możliwości zawarcia umowy </w:t>
      </w:r>
      <w:r w:rsidR="009002B9" w:rsidRPr="00A30BC1">
        <w:rPr>
          <w:rFonts w:ascii="Times New Roman" w:hAnsi="Times New Roman" w:cs="Times New Roman"/>
        </w:rPr>
        <w:br/>
      </w:r>
      <w:r w:rsidRPr="00A30BC1">
        <w:rPr>
          <w:rFonts w:ascii="Times New Roman" w:hAnsi="Times New Roman" w:cs="Times New Roman"/>
        </w:rPr>
        <w:t xml:space="preserve">z </w:t>
      </w:r>
      <w:r w:rsidR="00D254B1" w:rsidRPr="00A30BC1">
        <w:rPr>
          <w:rFonts w:ascii="Times New Roman" w:hAnsi="Times New Roman" w:cs="Times New Roman"/>
        </w:rPr>
        <w:t>Zamawiający</w:t>
      </w:r>
      <w:r w:rsidRPr="00A30BC1">
        <w:rPr>
          <w:rFonts w:ascii="Times New Roman" w:hAnsi="Times New Roman" w:cs="Times New Roman"/>
        </w:rPr>
        <w:t>m (np. pełnomocnic</w:t>
      </w:r>
      <w:r w:rsidR="00AE603B" w:rsidRPr="00A30BC1">
        <w:rPr>
          <w:rFonts w:ascii="Times New Roman" w:hAnsi="Times New Roman" w:cs="Times New Roman"/>
        </w:rPr>
        <w:t>two) (jeżeli dotyczy),</w:t>
      </w:r>
    </w:p>
    <w:p w:rsidR="00FD5840" w:rsidRPr="00A30BC1" w:rsidRDefault="00FD5840" w:rsidP="002A2904">
      <w:pPr>
        <w:pStyle w:val="Akapitzlist"/>
        <w:numPr>
          <w:ilvl w:val="0"/>
          <w:numId w:val="32"/>
        </w:numPr>
        <w:suppressAutoHyphens/>
        <w:autoSpaceDE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A30BC1">
        <w:rPr>
          <w:rFonts w:ascii="Times New Roman" w:hAnsi="Times New Roman" w:cs="Times New Roman"/>
        </w:rPr>
        <w:lastRenderedPageBreak/>
        <w:t xml:space="preserve">dołączenia umowy regulującej współpracę członków konsorcjum/wspólników spółki cywilnej (jeżeli za najkorzystniejszą ofertę zostanie wybrana oferta złożona przez konsorcjum lub spółkę cywilną). </w:t>
      </w:r>
    </w:p>
    <w:p w:rsidR="00AE603B" w:rsidRPr="00A30BC1" w:rsidRDefault="00FD5840" w:rsidP="002A2904">
      <w:pPr>
        <w:pStyle w:val="Akapitzlist"/>
        <w:numPr>
          <w:ilvl w:val="0"/>
          <w:numId w:val="31"/>
        </w:numPr>
        <w:tabs>
          <w:tab w:val="left" w:pos="284"/>
        </w:tabs>
        <w:suppressAutoHyphens/>
        <w:autoSpaceDE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A30BC1">
        <w:rPr>
          <w:rFonts w:ascii="Times New Roman" w:hAnsi="Times New Roman" w:cs="Times New Roman"/>
        </w:rPr>
        <w:t xml:space="preserve">Z </w:t>
      </w:r>
      <w:r w:rsidR="00D254B1" w:rsidRPr="00A30BC1">
        <w:rPr>
          <w:rFonts w:ascii="Times New Roman" w:hAnsi="Times New Roman" w:cs="Times New Roman"/>
        </w:rPr>
        <w:t>Wykonawcą</w:t>
      </w:r>
      <w:r w:rsidRPr="00A30BC1">
        <w:rPr>
          <w:rFonts w:ascii="Times New Roman" w:hAnsi="Times New Roman" w:cs="Times New Roman"/>
        </w:rPr>
        <w:t xml:space="preserve">, który złoży najkorzystniejszą ofertę, zostanie podpisana umowa, której wzór stanowi </w:t>
      </w:r>
      <w:r w:rsidRPr="00A30BC1">
        <w:rPr>
          <w:rFonts w:ascii="Times New Roman" w:hAnsi="Times New Roman" w:cs="Times New Roman"/>
          <w:b/>
          <w:iCs/>
        </w:rPr>
        <w:t xml:space="preserve">Załącznik Nr </w:t>
      </w:r>
      <w:r w:rsidR="00CE5053" w:rsidRPr="00A30BC1">
        <w:rPr>
          <w:rFonts w:ascii="Times New Roman" w:hAnsi="Times New Roman" w:cs="Times New Roman"/>
          <w:b/>
          <w:iCs/>
        </w:rPr>
        <w:t>7</w:t>
      </w:r>
      <w:r w:rsidRPr="00A30BC1">
        <w:rPr>
          <w:rFonts w:ascii="Times New Roman" w:hAnsi="Times New Roman" w:cs="Times New Roman"/>
        </w:rPr>
        <w:t xml:space="preserve">do niniejszej </w:t>
      </w:r>
      <w:r w:rsidR="005D6AA0" w:rsidRPr="00A30BC1">
        <w:rPr>
          <w:rFonts w:ascii="Times New Roman" w:hAnsi="Times New Roman" w:cs="Times New Roman"/>
        </w:rPr>
        <w:t>SIWZ.</w:t>
      </w:r>
      <w:r w:rsidRPr="00A30BC1">
        <w:rPr>
          <w:rFonts w:ascii="Times New Roman" w:hAnsi="Times New Roman" w:cs="Times New Roman"/>
        </w:rPr>
        <w:t xml:space="preserve"> Termin zawarcia umowy zostanie określony w</w:t>
      </w:r>
      <w:r w:rsidR="00CE5053" w:rsidRPr="00A30BC1">
        <w:rPr>
          <w:rFonts w:ascii="Times New Roman" w:hAnsi="Times New Roman" w:cs="Times New Roman"/>
        </w:rPr>
        <w:t> </w:t>
      </w:r>
      <w:r w:rsidRPr="00A30BC1">
        <w:rPr>
          <w:rFonts w:ascii="Times New Roman" w:hAnsi="Times New Roman" w:cs="Times New Roman"/>
        </w:rPr>
        <w:t>informacji o</w:t>
      </w:r>
      <w:r w:rsidR="00A30BC1">
        <w:rPr>
          <w:rFonts w:ascii="Times New Roman" w:hAnsi="Times New Roman" w:cs="Times New Roman"/>
        </w:rPr>
        <w:t> </w:t>
      </w:r>
      <w:r w:rsidRPr="00A30BC1">
        <w:rPr>
          <w:rFonts w:ascii="Times New Roman" w:hAnsi="Times New Roman" w:cs="Times New Roman"/>
        </w:rPr>
        <w:t xml:space="preserve">wynikach postępowania. Termin ten może ulec zmianie w przypadku wniesienia odwołania przez któregoś z </w:t>
      </w:r>
      <w:r w:rsidR="0047508E" w:rsidRPr="00A30BC1">
        <w:rPr>
          <w:rFonts w:ascii="Times New Roman" w:hAnsi="Times New Roman" w:cs="Times New Roman"/>
        </w:rPr>
        <w:t>wykonaw</w:t>
      </w:r>
      <w:r w:rsidRPr="00A30BC1">
        <w:rPr>
          <w:rFonts w:ascii="Times New Roman" w:hAnsi="Times New Roman" w:cs="Times New Roman"/>
        </w:rPr>
        <w:t xml:space="preserve">ców. O nowym terminie zawarcia umowy </w:t>
      </w:r>
      <w:r w:rsidR="00D254B1" w:rsidRPr="00A30BC1">
        <w:rPr>
          <w:rFonts w:ascii="Times New Roman" w:hAnsi="Times New Roman" w:cs="Times New Roman"/>
        </w:rPr>
        <w:t>Wykonawca</w:t>
      </w:r>
      <w:r w:rsidRPr="00A30BC1">
        <w:rPr>
          <w:rFonts w:ascii="Times New Roman" w:hAnsi="Times New Roman" w:cs="Times New Roman"/>
        </w:rPr>
        <w:t xml:space="preserve"> zostanie poinformowany po zakończeniu postępowania odwoławczego. </w:t>
      </w:r>
    </w:p>
    <w:p w:rsidR="000B50A2" w:rsidRPr="00A30BC1" w:rsidRDefault="00FD5840" w:rsidP="002A2904">
      <w:pPr>
        <w:pStyle w:val="Akapitzlist"/>
        <w:numPr>
          <w:ilvl w:val="0"/>
          <w:numId w:val="31"/>
        </w:numPr>
        <w:tabs>
          <w:tab w:val="left" w:pos="284"/>
        </w:tabs>
        <w:suppressAutoHyphens/>
        <w:autoSpaceDE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A30BC1">
        <w:rPr>
          <w:rFonts w:ascii="Times New Roman" w:hAnsi="Times New Roman" w:cs="Times New Roman"/>
        </w:rPr>
        <w:t xml:space="preserve">Jeżeli </w:t>
      </w:r>
      <w:r w:rsidR="00D254B1" w:rsidRPr="00A30BC1">
        <w:rPr>
          <w:rFonts w:ascii="Times New Roman" w:hAnsi="Times New Roman" w:cs="Times New Roman"/>
        </w:rPr>
        <w:t>Wykonawca</w:t>
      </w:r>
      <w:r w:rsidRPr="00A30BC1">
        <w:rPr>
          <w:rFonts w:ascii="Times New Roman" w:hAnsi="Times New Roman" w:cs="Times New Roman"/>
        </w:rPr>
        <w:t>, którego oferta została wybrana,</w:t>
      </w:r>
      <w:r w:rsidR="005D6AA0" w:rsidRPr="00A30BC1">
        <w:rPr>
          <w:rFonts w:ascii="Times New Roman" w:hAnsi="Times New Roman" w:cs="Times New Roman"/>
        </w:rPr>
        <w:t xml:space="preserve"> uchyla się od zawarcia umowy w </w:t>
      </w:r>
      <w:r w:rsidRPr="00A30BC1">
        <w:rPr>
          <w:rFonts w:ascii="Times New Roman" w:hAnsi="Times New Roman" w:cs="Times New Roman"/>
        </w:rPr>
        <w:t xml:space="preserve">sprawie zamówienia publicznego, </w:t>
      </w:r>
      <w:r w:rsidR="00D254B1" w:rsidRPr="00A30BC1">
        <w:rPr>
          <w:rFonts w:ascii="Times New Roman" w:hAnsi="Times New Roman" w:cs="Times New Roman"/>
        </w:rPr>
        <w:t>Zamawiający</w:t>
      </w:r>
      <w:r w:rsidRPr="00A30BC1">
        <w:rPr>
          <w:rFonts w:ascii="Times New Roman" w:hAnsi="Times New Roman" w:cs="Times New Roman"/>
        </w:rPr>
        <w:t xml:space="preserve"> wybiera ofertę najkorzystniejszą spośród pozostałych ofert, bez przeprowadzania ich ponownej oceny, chyba że zachodzą przesłanki, o</w:t>
      </w:r>
      <w:r w:rsidR="005D6AA0" w:rsidRPr="00A30BC1">
        <w:rPr>
          <w:rFonts w:ascii="Times New Roman" w:hAnsi="Times New Roman" w:cs="Times New Roman"/>
        </w:rPr>
        <w:t> </w:t>
      </w:r>
      <w:r w:rsidRPr="00A30BC1">
        <w:rPr>
          <w:rFonts w:ascii="Times New Roman" w:hAnsi="Times New Roman" w:cs="Times New Roman"/>
        </w:rPr>
        <w:t>których mowa w art. 93 ust. 1 ustawy Pzp.</w:t>
      </w:r>
    </w:p>
    <w:p w:rsidR="000B50A2" w:rsidRPr="00A30BC1" w:rsidRDefault="000B50A2" w:rsidP="00DE19C2">
      <w:pPr>
        <w:pStyle w:val="Bezodstpw"/>
        <w:spacing w:line="276" w:lineRule="auto"/>
        <w:jc w:val="both"/>
        <w:rPr>
          <w:rFonts w:cs="Times New Roman"/>
          <w:sz w:val="22"/>
          <w:szCs w:val="22"/>
          <w:lang w:val="pl-PL"/>
        </w:rPr>
      </w:pPr>
    </w:p>
    <w:p w:rsidR="00F2085C" w:rsidRPr="00A30BC1" w:rsidRDefault="00CE5053" w:rsidP="00CE5053">
      <w:pPr>
        <w:widowControl/>
        <w:autoSpaceDE w:val="0"/>
        <w:adjustRightInd w:val="0"/>
        <w:spacing w:line="276" w:lineRule="auto"/>
        <w:jc w:val="center"/>
        <w:textAlignment w:val="auto"/>
        <w:rPr>
          <w:rFonts w:cs="Times New Roman"/>
          <w:b/>
          <w:bCs/>
          <w:kern w:val="0"/>
          <w:sz w:val="22"/>
          <w:szCs w:val="22"/>
          <w:lang w:val="pl-PL" w:bidi="ar-SA"/>
        </w:rPr>
      </w:pPr>
      <w:r w:rsidRPr="00A30BC1">
        <w:rPr>
          <w:rFonts w:cs="Times New Roman"/>
          <w:b/>
          <w:bCs/>
          <w:kern w:val="0"/>
          <w:sz w:val="22"/>
          <w:szCs w:val="22"/>
          <w:lang w:val="pl-PL" w:bidi="ar-SA"/>
        </w:rPr>
        <w:t>ROZDZIAŁ XVI</w:t>
      </w:r>
    </w:p>
    <w:p w:rsidR="00AE603B" w:rsidRPr="00A30BC1" w:rsidRDefault="00CE5053" w:rsidP="00CE5053">
      <w:pPr>
        <w:widowControl/>
        <w:autoSpaceDE w:val="0"/>
        <w:adjustRightInd w:val="0"/>
        <w:spacing w:line="276" w:lineRule="auto"/>
        <w:jc w:val="center"/>
        <w:textAlignment w:val="auto"/>
        <w:rPr>
          <w:rFonts w:cs="Times New Roman"/>
          <w:b/>
          <w:bCs/>
          <w:kern w:val="0"/>
          <w:sz w:val="22"/>
          <w:szCs w:val="22"/>
          <w:lang w:val="pl-PL" w:bidi="ar-SA"/>
        </w:rPr>
      </w:pPr>
      <w:r w:rsidRPr="00A30BC1">
        <w:rPr>
          <w:rFonts w:cs="Times New Roman"/>
          <w:b/>
          <w:bCs/>
          <w:kern w:val="0"/>
          <w:sz w:val="22"/>
          <w:szCs w:val="22"/>
          <w:lang w:val="pl-PL" w:bidi="ar-SA"/>
        </w:rPr>
        <w:t>WYMAGANIA DOTYCZĄCE ZABEZPIECZENIA NALEŻYTEGO WYKONANIA UMOWY</w:t>
      </w:r>
    </w:p>
    <w:p w:rsidR="00AE603B" w:rsidRPr="00A30BC1" w:rsidRDefault="00AE603B" w:rsidP="00DE19C2">
      <w:pPr>
        <w:widowControl/>
        <w:autoSpaceDE w:val="0"/>
        <w:adjustRightInd w:val="0"/>
        <w:spacing w:line="276" w:lineRule="auto"/>
        <w:jc w:val="both"/>
        <w:textAlignment w:val="auto"/>
        <w:rPr>
          <w:rFonts w:cs="Times New Roman"/>
          <w:kern w:val="0"/>
          <w:sz w:val="22"/>
          <w:szCs w:val="22"/>
          <w:lang w:val="pl-PL" w:bidi="ar-SA"/>
        </w:rPr>
      </w:pPr>
    </w:p>
    <w:p w:rsidR="00CE5053" w:rsidRPr="00A30BC1" w:rsidRDefault="00CE5053" w:rsidP="00CE5053">
      <w:pPr>
        <w:pStyle w:val="Bezodstpw"/>
        <w:spacing w:line="276" w:lineRule="auto"/>
        <w:jc w:val="both"/>
        <w:rPr>
          <w:rFonts w:eastAsia="Times New Roman" w:cs="Times New Roman"/>
          <w:color w:val="auto"/>
          <w:kern w:val="0"/>
          <w:sz w:val="22"/>
          <w:szCs w:val="22"/>
          <w:lang w:val="pl-PL" w:bidi="ar-SA"/>
        </w:rPr>
      </w:pPr>
      <w:r w:rsidRPr="00A30BC1">
        <w:rPr>
          <w:rFonts w:eastAsia="Times New Roman" w:cs="Times New Roman"/>
          <w:color w:val="auto"/>
          <w:kern w:val="0"/>
          <w:sz w:val="22"/>
          <w:szCs w:val="22"/>
          <w:lang w:val="pl-PL" w:bidi="ar-SA"/>
        </w:rPr>
        <w:t xml:space="preserve">1. </w:t>
      </w:r>
      <w:r w:rsidR="00D254B1" w:rsidRPr="00A30BC1">
        <w:rPr>
          <w:rFonts w:eastAsia="Times New Roman" w:cs="Times New Roman"/>
          <w:color w:val="auto"/>
          <w:kern w:val="0"/>
          <w:sz w:val="22"/>
          <w:szCs w:val="22"/>
          <w:lang w:val="pl-PL" w:bidi="ar-SA"/>
        </w:rPr>
        <w:t>Wykonawca</w:t>
      </w:r>
      <w:r w:rsidRPr="00A30BC1">
        <w:rPr>
          <w:rFonts w:eastAsia="Times New Roman" w:cs="Times New Roman"/>
          <w:color w:val="auto"/>
          <w:kern w:val="0"/>
          <w:sz w:val="22"/>
          <w:szCs w:val="22"/>
          <w:lang w:val="pl-PL" w:bidi="ar-SA"/>
        </w:rPr>
        <w:t xml:space="preserve">, którego oferta zostanie wybrana, zobowiązany będzie do wniesienia zabezpieczenia należytego wykonania umowy najpóźniej w dniu jej zawarcia, w wysokości 5% ceny całkowitej brutto podanej w ofercie. </w:t>
      </w:r>
    </w:p>
    <w:p w:rsidR="00CE5053" w:rsidRPr="00A30BC1" w:rsidRDefault="00CE5053" w:rsidP="00CE5053">
      <w:pPr>
        <w:pStyle w:val="Bezodstpw"/>
        <w:spacing w:line="276" w:lineRule="auto"/>
        <w:jc w:val="both"/>
        <w:rPr>
          <w:rFonts w:eastAsia="Times New Roman" w:cs="Times New Roman"/>
          <w:color w:val="auto"/>
          <w:kern w:val="0"/>
          <w:sz w:val="22"/>
          <w:szCs w:val="22"/>
          <w:lang w:val="pl-PL" w:bidi="ar-SA"/>
        </w:rPr>
      </w:pPr>
      <w:r w:rsidRPr="00A30BC1">
        <w:rPr>
          <w:rFonts w:eastAsia="Times New Roman" w:cs="Times New Roman"/>
          <w:color w:val="auto"/>
          <w:kern w:val="0"/>
          <w:sz w:val="22"/>
          <w:szCs w:val="22"/>
          <w:lang w:val="pl-PL" w:bidi="ar-SA"/>
        </w:rPr>
        <w:t xml:space="preserve">2. Zabezpieczenie może być wnoszone według wyboru </w:t>
      </w:r>
      <w:r w:rsidR="00D254B1" w:rsidRPr="00A30BC1">
        <w:rPr>
          <w:rFonts w:eastAsia="Times New Roman" w:cs="Times New Roman"/>
          <w:color w:val="auto"/>
          <w:kern w:val="0"/>
          <w:sz w:val="22"/>
          <w:szCs w:val="22"/>
          <w:lang w:val="pl-PL" w:bidi="ar-SA"/>
        </w:rPr>
        <w:t>Wykonawcy</w:t>
      </w:r>
      <w:r w:rsidRPr="00A30BC1">
        <w:rPr>
          <w:rFonts w:eastAsia="Times New Roman" w:cs="Times New Roman"/>
          <w:color w:val="auto"/>
          <w:kern w:val="0"/>
          <w:sz w:val="22"/>
          <w:szCs w:val="22"/>
          <w:lang w:val="pl-PL" w:bidi="ar-SA"/>
        </w:rPr>
        <w:t xml:space="preserve"> w jednej lub w kilku następujących formach:</w:t>
      </w:r>
    </w:p>
    <w:p w:rsidR="00CE5053" w:rsidRPr="00A30BC1" w:rsidRDefault="00CE5053" w:rsidP="00CE5053">
      <w:pPr>
        <w:pStyle w:val="Bezodstpw"/>
        <w:spacing w:line="276" w:lineRule="auto"/>
        <w:jc w:val="both"/>
        <w:rPr>
          <w:rFonts w:eastAsia="Times New Roman" w:cs="Times New Roman"/>
          <w:color w:val="auto"/>
          <w:kern w:val="0"/>
          <w:sz w:val="22"/>
          <w:szCs w:val="22"/>
          <w:lang w:val="pl-PL" w:bidi="ar-SA"/>
        </w:rPr>
      </w:pPr>
      <w:r w:rsidRPr="00A30BC1">
        <w:rPr>
          <w:rFonts w:eastAsia="Times New Roman" w:cs="Times New Roman"/>
          <w:color w:val="auto"/>
          <w:kern w:val="0"/>
          <w:sz w:val="22"/>
          <w:szCs w:val="22"/>
          <w:lang w:val="pl-PL" w:bidi="ar-SA"/>
        </w:rPr>
        <w:t>1) pieniądzu;</w:t>
      </w:r>
    </w:p>
    <w:p w:rsidR="00CE5053" w:rsidRPr="00A30BC1" w:rsidRDefault="00CE5053" w:rsidP="00CE5053">
      <w:pPr>
        <w:pStyle w:val="Bezodstpw"/>
        <w:spacing w:line="276" w:lineRule="auto"/>
        <w:jc w:val="both"/>
        <w:rPr>
          <w:rFonts w:eastAsia="Times New Roman" w:cs="Times New Roman"/>
          <w:color w:val="auto"/>
          <w:kern w:val="0"/>
          <w:sz w:val="22"/>
          <w:szCs w:val="22"/>
          <w:lang w:val="pl-PL" w:bidi="ar-SA"/>
        </w:rPr>
      </w:pPr>
      <w:r w:rsidRPr="00A30BC1">
        <w:rPr>
          <w:rFonts w:eastAsia="Times New Roman" w:cs="Times New Roman"/>
          <w:color w:val="auto"/>
          <w:kern w:val="0"/>
          <w:sz w:val="22"/>
          <w:szCs w:val="22"/>
          <w:lang w:val="pl-PL" w:bidi="ar-SA"/>
        </w:rPr>
        <w:t>2) poręczeniach bankowych lub poręczeniach spółdzielczej kasy oszczędnościowo-kredytowej, z tym że zobowiązanie kasy jest zawsze zobowiązaniem pieniężnym;</w:t>
      </w:r>
    </w:p>
    <w:p w:rsidR="00CE5053" w:rsidRPr="00A30BC1" w:rsidRDefault="00CE5053" w:rsidP="00CE5053">
      <w:pPr>
        <w:pStyle w:val="Bezodstpw"/>
        <w:spacing w:line="276" w:lineRule="auto"/>
        <w:jc w:val="both"/>
        <w:rPr>
          <w:rFonts w:eastAsia="Times New Roman" w:cs="Times New Roman"/>
          <w:color w:val="auto"/>
          <w:kern w:val="0"/>
          <w:sz w:val="22"/>
          <w:szCs w:val="22"/>
          <w:lang w:val="pl-PL" w:bidi="ar-SA"/>
        </w:rPr>
      </w:pPr>
      <w:r w:rsidRPr="00A30BC1">
        <w:rPr>
          <w:rFonts w:eastAsia="Times New Roman" w:cs="Times New Roman"/>
          <w:color w:val="auto"/>
          <w:kern w:val="0"/>
          <w:sz w:val="22"/>
          <w:szCs w:val="22"/>
          <w:lang w:val="pl-PL" w:bidi="ar-SA"/>
        </w:rPr>
        <w:t>3) gwarancjach bankowych;</w:t>
      </w:r>
    </w:p>
    <w:p w:rsidR="00CE5053" w:rsidRPr="00A30BC1" w:rsidRDefault="00CE5053" w:rsidP="00CE5053">
      <w:pPr>
        <w:pStyle w:val="Bezodstpw"/>
        <w:spacing w:line="276" w:lineRule="auto"/>
        <w:jc w:val="both"/>
        <w:rPr>
          <w:rFonts w:eastAsia="Times New Roman" w:cs="Times New Roman"/>
          <w:color w:val="auto"/>
          <w:kern w:val="0"/>
          <w:sz w:val="22"/>
          <w:szCs w:val="22"/>
          <w:lang w:val="pl-PL" w:bidi="ar-SA"/>
        </w:rPr>
      </w:pPr>
      <w:r w:rsidRPr="00A30BC1">
        <w:rPr>
          <w:rFonts w:eastAsia="Times New Roman" w:cs="Times New Roman"/>
          <w:color w:val="auto"/>
          <w:kern w:val="0"/>
          <w:sz w:val="22"/>
          <w:szCs w:val="22"/>
          <w:lang w:val="pl-PL" w:bidi="ar-SA"/>
        </w:rPr>
        <w:t>4) gwarancjach ubezpieczeniowych;</w:t>
      </w:r>
    </w:p>
    <w:p w:rsidR="00CE5053" w:rsidRPr="00A30BC1" w:rsidRDefault="00CE5053" w:rsidP="00CE5053">
      <w:pPr>
        <w:pStyle w:val="Bezodstpw"/>
        <w:spacing w:line="276" w:lineRule="auto"/>
        <w:jc w:val="both"/>
        <w:rPr>
          <w:rFonts w:eastAsia="Times New Roman" w:cs="Times New Roman"/>
          <w:color w:val="auto"/>
          <w:kern w:val="0"/>
          <w:sz w:val="22"/>
          <w:szCs w:val="22"/>
          <w:lang w:val="pl-PL" w:bidi="ar-SA"/>
        </w:rPr>
      </w:pPr>
      <w:r w:rsidRPr="00A30BC1">
        <w:rPr>
          <w:rFonts w:eastAsia="Times New Roman" w:cs="Times New Roman"/>
          <w:color w:val="auto"/>
          <w:kern w:val="0"/>
          <w:sz w:val="22"/>
          <w:szCs w:val="22"/>
          <w:lang w:val="pl-PL" w:bidi="ar-SA"/>
        </w:rPr>
        <w:t xml:space="preserve">5) poręczeniach udzielanych przez podmioty, o których mowa w art. 6b ust. 5 pkt 2 ustawy z dnia 9 listopada 2000 r. o utworzeniu Polskiej Agencji Rozwoju Przedsiębiorczości (Dz. U. </w:t>
      </w:r>
      <w:r w:rsidR="009002B9" w:rsidRPr="00A30BC1">
        <w:rPr>
          <w:rFonts w:eastAsia="Times New Roman" w:cs="Times New Roman"/>
          <w:color w:val="auto"/>
          <w:kern w:val="0"/>
          <w:sz w:val="22"/>
          <w:szCs w:val="22"/>
          <w:lang w:val="pl-PL" w:bidi="ar-SA"/>
        </w:rPr>
        <w:br/>
      </w:r>
      <w:r w:rsidRPr="00A30BC1">
        <w:rPr>
          <w:rFonts w:eastAsia="Times New Roman" w:cs="Times New Roman"/>
          <w:color w:val="auto"/>
          <w:kern w:val="0"/>
          <w:sz w:val="22"/>
          <w:szCs w:val="22"/>
          <w:lang w:val="pl-PL" w:bidi="ar-SA"/>
        </w:rPr>
        <w:t>z 2016 r., poz. 359).</w:t>
      </w:r>
    </w:p>
    <w:p w:rsidR="00CE5053" w:rsidRPr="00A30BC1" w:rsidRDefault="00CE5053" w:rsidP="00CE5053">
      <w:pPr>
        <w:pStyle w:val="Bezodstpw"/>
        <w:spacing w:line="276" w:lineRule="auto"/>
        <w:jc w:val="both"/>
        <w:rPr>
          <w:rFonts w:eastAsia="Times New Roman" w:cs="Times New Roman"/>
          <w:color w:val="auto"/>
          <w:kern w:val="0"/>
          <w:sz w:val="22"/>
          <w:szCs w:val="22"/>
          <w:lang w:val="pl-PL" w:bidi="ar-SA"/>
        </w:rPr>
      </w:pPr>
      <w:r w:rsidRPr="00A30BC1">
        <w:rPr>
          <w:rFonts w:eastAsia="Times New Roman" w:cs="Times New Roman"/>
          <w:color w:val="auto"/>
          <w:kern w:val="0"/>
          <w:sz w:val="22"/>
          <w:szCs w:val="22"/>
          <w:lang w:val="pl-PL" w:bidi="ar-SA"/>
        </w:rPr>
        <w:t xml:space="preserve">3. </w:t>
      </w:r>
      <w:r w:rsidR="00D254B1" w:rsidRPr="00A30BC1">
        <w:rPr>
          <w:rFonts w:eastAsia="Times New Roman" w:cs="Times New Roman"/>
          <w:color w:val="auto"/>
          <w:kern w:val="0"/>
          <w:sz w:val="22"/>
          <w:szCs w:val="22"/>
          <w:lang w:val="pl-PL" w:bidi="ar-SA"/>
        </w:rPr>
        <w:t>Zamawiający</w:t>
      </w:r>
      <w:r w:rsidRPr="00A30BC1">
        <w:rPr>
          <w:rFonts w:eastAsia="Times New Roman" w:cs="Times New Roman"/>
          <w:color w:val="auto"/>
          <w:kern w:val="0"/>
          <w:sz w:val="22"/>
          <w:szCs w:val="22"/>
          <w:lang w:val="pl-PL" w:bidi="ar-SA"/>
        </w:rPr>
        <w:t xml:space="preserve"> nie wyraża zgody na wniesienie zabezpieczenia w formach określonych art. 148 ust. 2 ustawy Pzp.</w:t>
      </w:r>
    </w:p>
    <w:p w:rsidR="00CE5053" w:rsidRPr="00A30BC1" w:rsidRDefault="00CE5053" w:rsidP="00CE5053">
      <w:pPr>
        <w:pStyle w:val="Bezodstpw"/>
        <w:spacing w:line="276" w:lineRule="auto"/>
        <w:jc w:val="both"/>
        <w:rPr>
          <w:rFonts w:eastAsia="Times New Roman" w:cs="Times New Roman"/>
          <w:color w:val="auto"/>
          <w:kern w:val="0"/>
          <w:sz w:val="22"/>
          <w:szCs w:val="22"/>
          <w:lang w:val="pl-PL" w:bidi="ar-SA"/>
        </w:rPr>
      </w:pPr>
      <w:r w:rsidRPr="00A30BC1">
        <w:rPr>
          <w:rFonts w:eastAsia="Times New Roman" w:cs="Times New Roman"/>
          <w:color w:val="auto"/>
          <w:kern w:val="0"/>
          <w:sz w:val="22"/>
          <w:szCs w:val="22"/>
          <w:lang w:val="pl-PL" w:bidi="ar-SA"/>
        </w:rPr>
        <w:t xml:space="preserve">4. W przypadku wniesienia zabezpieczenia w formie pieniężnej </w:t>
      </w:r>
      <w:r w:rsidR="00D254B1" w:rsidRPr="00A30BC1">
        <w:rPr>
          <w:rFonts w:eastAsia="Times New Roman" w:cs="Times New Roman"/>
          <w:color w:val="auto"/>
          <w:kern w:val="0"/>
          <w:sz w:val="22"/>
          <w:szCs w:val="22"/>
          <w:lang w:val="pl-PL" w:bidi="ar-SA"/>
        </w:rPr>
        <w:t>Zamawiający</w:t>
      </w:r>
      <w:r w:rsidRPr="00A30BC1">
        <w:rPr>
          <w:rFonts w:eastAsia="Times New Roman" w:cs="Times New Roman"/>
          <w:color w:val="auto"/>
          <w:kern w:val="0"/>
          <w:sz w:val="22"/>
          <w:szCs w:val="22"/>
          <w:lang w:val="pl-PL" w:bidi="ar-SA"/>
        </w:rPr>
        <w:t xml:space="preserve"> przechowa je </w:t>
      </w:r>
      <w:r w:rsidR="009002B9" w:rsidRPr="00A30BC1">
        <w:rPr>
          <w:rFonts w:eastAsia="Times New Roman" w:cs="Times New Roman"/>
          <w:color w:val="auto"/>
          <w:kern w:val="0"/>
          <w:sz w:val="22"/>
          <w:szCs w:val="22"/>
          <w:lang w:val="pl-PL" w:bidi="ar-SA"/>
        </w:rPr>
        <w:br/>
      </w:r>
      <w:r w:rsidRPr="00A30BC1">
        <w:rPr>
          <w:rFonts w:eastAsia="Times New Roman" w:cs="Times New Roman"/>
          <w:color w:val="auto"/>
          <w:kern w:val="0"/>
          <w:sz w:val="22"/>
          <w:szCs w:val="22"/>
          <w:lang w:val="pl-PL" w:bidi="ar-SA"/>
        </w:rPr>
        <w:t>na oprocentowanym rachunku bankowym.</w:t>
      </w:r>
    </w:p>
    <w:p w:rsidR="00CE5053" w:rsidRPr="00A30BC1" w:rsidRDefault="00CE5053" w:rsidP="00CE5053">
      <w:pPr>
        <w:pStyle w:val="Bezodstpw"/>
        <w:spacing w:line="276" w:lineRule="auto"/>
        <w:jc w:val="both"/>
        <w:rPr>
          <w:rFonts w:eastAsia="Times New Roman" w:cs="Times New Roman"/>
          <w:color w:val="auto"/>
          <w:kern w:val="0"/>
          <w:sz w:val="22"/>
          <w:szCs w:val="22"/>
          <w:lang w:val="pl-PL" w:bidi="ar-SA"/>
        </w:rPr>
      </w:pPr>
      <w:r w:rsidRPr="00A30BC1">
        <w:rPr>
          <w:rFonts w:eastAsia="Times New Roman" w:cs="Times New Roman"/>
          <w:color w:val="auto"/>
          <w:kern w:val="0"/>
          <w:sz w:val="22"/>
          <w:szCs w:val="22"/>
          <w:lang w:val="pl-PL" w:bidi="ar-SA"/>
        </w:rPr>
        <w:t xml:space="preserve">5. Z treści zabezpieczenia przedstawionego w formie gwarancji/poręczenia winno wynikać, że bank, ubezpieczyciel, poręczyciel zapłaci, na rzecz </w:t>
      </w:r>
      <w:r w:rsidR="00D254B1" w:rsidRPr="00A30BC1">
        <w:rPr>
          <w:rFonts w:eastAsia="Times New Roman" w:cs="Times New Roman"/>
          <w:color w:val="auto"/>
          <w:kern w:val="0"/>
          <w:sz w:val="22"/>
          <w:szCs w:val="22"/>
          <w:lang w:val="pl-PL" w:bidi="ar-SA"/>
        </w:rPr>
        <w:t>Zamawiającego</w:t>
      </w:r>
      <w:r w:rsidRPr="00A30BC1">
        <w:rPr>
          <w:rFonts w:eastAsia="Times New Roman" w:cs="Times New Roman"/>
          <w:color w:val="auto"/>
          <w:kern w:val="0"/>
          <w:sz w:val="22"/>
          <w:szCs w:val="22"/>
          <w:lang w:val="pl-PL" w:bidi="ar-SA"/>
        </w:rPr>
        <w:t xml:space="preserve"> w terminie maksymalnie 30 dni od pisemnego żądania kwotę zabezpieczenia, na pierwsze wezwanie </w:t>
      </w:r>
      <w:r w:rsidR="00D254B1" w:rsidRPr="00A30BC1">
        <w:rPr>
          <w:rFonts w:eastAsia="Times New Roman" w:cs="Times New Roman"/>
          <w:color w:val="auto"/>
          <w:kern w:val="0"/>
          <w:sz w:val="22"/>
          <w:szCs w:val="22"/>
          <w:lang w:val="pl-PL" w:bidi="ar-SA"/>
        </w:rPr>
        <w:t>Zamawiającego</w:t>
      </w:r>
      <w:r w:rsidRPr="00A30BC1">
        <w:rPr>
          <w:rFonts w:eastAsia="Times New Roman" w:cs="Times New Roman"/>
          <w:color w:val="auto"/>
          <w:kern w:val="0"/>
          <w:sz w:val="22"/>
          <w:szCs w:val="22"/>
          <w:lang w:val="pl-PL" w:bidi="ar-SA"/>
        </w:rPr>
        <w:t xml:space="preserve">, bez odwołania, bez warunku, niezależnie od kwestionowania czy zastrzeżeń </w:t>
      </w:r>
      <w:r w:rsidR="00D254B1" w:rsidRPr="00A30BC1">
        <w:rPr>
          <w:rFonts w:eastAsia="Times New Roman" w:cs="Times New Roman"/>
          <w:color w:val="auto"/>
          <w:kern w:val="0"/>
          <w:sz w:val="22"/>
          <w:szCs w:val="22"/>
          <w:lang w:val="pl-PL" w:bidi="ar-SA"/>
        </w:rPr>
        <w:t>Wykonawcy</w:t>
      </w:r>
      <w:r w:rsidRPr="00A30BC1">
        <w:rPr>
          <w:rFonts w:eastAsia="Times New Roman" w:cs="Times New Roman"/>
          <w:color w:val="auto"/>
          <w:kern w:val="0"/>
          <w:sz w:val="22"/>
          <w:szCs w:val="22"/>
          <w:lang w:val="pl-PL" w:bidi="ar-SA"/>
        </w:rPr>
        <w:t xml:space="preserve"> i bez dochodzenia czy wezwanie </w:t>
      </w:r>
      <w:r w:rsidR="00D254B1" w:rsidRPr="00A30BC1">
        <w:rPr>
          <w:rFonts w:eastAsia="Times New Roman" w:cs="Times New Roman"/>
          <w:color w:val="auto"/>
          <w:kern w:val="0"/>
          <w:sz w:val="22"/>
          <w:szCs w:val="22"/>
          <w:lang w:val="pl-PL" w:bidi="ar-SA"/>
        </w:rPr>
        <w:t>Zamawiającego</w:t>
      </w:r>
      <w:r w:rsidRPr="00A30BC1">
        <w:rPr>
          <w:rFonts w:eastAsia="Times New Roman" w:cs="Times New Roman"/>
          <w:color w:val="auto"/>
          <w:kern w:val="0"/>
          <w:sz w:val="22"/>
          <w:szCs w:val="22"/>
          <w:lang w:val="pl-PL" w:bidi="ar-SA"/>
        </w:rPr>
        <w:t xml:space="preserve"> jest uzasadnione czy nie.</w:t>
      </w:r>
    </w:p>
    <w:p w:rsidR="00CE5053" w:rsidRPr="00A30BC1" w:rsidRDefault="00CE5053" w:rsidP="00CE5053">
      <w:pPr>
        <w:pStyle w:val="Bezodstpw"/>
        <w:spacing w:line="276" w:lineRule="auto"/>
        <w:jc w:val="both"/>
        <w:rPr>
          <w:rFonts w:eastAsia="Times New Roman" w:cs="Times New Roman"/>
          <w:color w:val="auto"/>
          <w:kern w:val="0"/>
          <w:sz w:val="22"/>
          <w:szCs w:val="22"/>
          <w:lang w:val="pl-PL" w:bidi="ar-SA"/>
        </w:rPr>
      </w:pPr>
      <w:r w:rsidRPr="00A30BC1">
        <w:rPr>
          <w:rFonts w:eastAsia="Times New Roman" w:cs="Times New Roman"/>
          <w:color w:val="auto"/>
          <w:kern w:val="0"/>
          <w:sz w:val="22"/>
          <w:szCs w:val="22"/>
          <w:lang w:val="pl-PL" w:bidi="ar-SA"/>
        </w:rPr>
        <w:t xml:space="preserve">6. W przypadku, gdy zabezpieczenie, będzie wnoszone w formie innej niż pieniądz, </w:t>
      </w:r>
      <w:r w:rsidR="00D254B1" w:rsidRPr="00A30BC1">
        <w:rPr>
          <w:rFonts w:eastAsia="Times New Roman" w:cs="Times New Roman"/>
          <w:color w:val="auto"/>
          <w:kern w:val="0"/>
          <w:sz w:val="22"/>
          <w:szCs w:val="22"/>
          <w:lang w:val="pl-PL" w:bidi="ar-SA"/>
        </w:rPr>
        <w:t>Zamawiający</w:t>
      </w:r>
      <w:r w:rsidRPr="00A30BC1">
        <w:rPr>
          <w:rFonts w:eastAsia="Times New Roman" w:cs="Times New Roman"/>
          <w:color w:val="auto"/>
          <w:kern w:val="0"/>
          <w:sz w:val="22"/>
          <w:szCs w:val="22"/>
          <w:lang w:val="pl-PL" w:bidi="ar-SA"/>
        </w:rPr>
        <w:t xml:space="preserve"> zastrzega sobie prawo do akceptacji projektu ww. dokumentu.</w:t>
      </w:r>
    </w:p>
    <w:p w:rsidR="00CE5053" w:rsidRPr="00A30BC1" w:rsidRDefault="00CE5053" w:rsidP="00CE5053">
      <w:pPr>
        <w:pStyle w:val="Bezodstpw"/>
        <w:spacing w:line="276" w:lineRule="auto"/>
        <w:jc w:val="both"/>
        <w:rPr>
          <w:rFonts w:eastAsia="Times New Roman" w:cs="Times New Roman"/>
          <w:color w:val="auto"/>
          <w:kern w:val="0"/>
          <w:sz w:val="22"/>
          <w:szCs w:val="22"/>
          <w:lang w:val="pl-PL" w:bidi="ar-SA"/>
        </w:rPr>
      </w:pPr>
      <w:r w:rsidRPr="00A30BC1">
        <w:rPr>
          <w:rFonts w:eastAsia="Times New Roman" w:cs="Times New Roman"/>
          <w:color w:val="auto"/>
          <w:kern w:val="0"/>
          <w:sz w:val="22"/>
          <w:szCs w:val="22"/>
          <w:lang w:val="pl-PL" w:bidi="ar-SA"/>
        </w:rPr>
        <w:t xml:space="preserve">7. </w:t>
      </w:r>
      <w:r w:rsidR="00D254B1" w:rsidRPr="00A30BC1">
        <w:rPr>
          <w:rFonts w:eastAsia="Times New Roman" w:cs="Times New Roman"/>
          <w:color w:val="auto"/>
          <w:kern w:val="0"/>
          <w:sz w:val="22"/>
          <w:szCs w:val="22"/>
          <w:lang w:val="pl-PL" w:bidi="ar-SA"/>
        </w:rPr>
        <w:t>Zamawiający</w:t>
      </w:r>
      <w:r w:rsidRPr="00A30BC1">
        <w:rPr>
          <w:rFonts w:eastAsia="Times New Roman" w:cs="Times New Roman"/>
          <w:color w:val="auto"/>
          <w:kern w:val="0"/>
          <w:sz w:val="22"/>
          <w:szCs w:val="22"/>
          <w:lang w:val="pl-PL" w:bidi="ar-SA"/>
        </w:rPr>
        <w:t xml:space="preserve"> zwróci zabezpieczenie w wysokości 70% w terminie do 30 dni od dnia wykonania zamówienia i uznania przez </w:t>
      </w:r>
      <w:r w:rsidR="00D254B1" w:rsidRPr="00A30BC1">
        <w:rPr>
          <w:rFonts w:eastAsia="Times New Roman" w:cs="Times New Roman"/>
          <w:color w:val="auto"/>
          <w:kern w:val="0"/>
          <w:sz w:val="22"/>
          <w:szCs w:val="22"/>
          <w:lang w:val="pl-PL" w:bidi="ar-SA"/>
        </w:rPr>
        <w:t>Zamawiającego</w:t>
      </w:r>
      <w:r w:rsidRPr="00A30BC1">
        <w:rPr>
          <w:rFonts w:eastAsia="Times New Roman" w:cs="Times New Roman"/>
          <w:color w:val="auto"/>
          <w:kern w:val="0"/>
          <w:sz w:val="22"/>
          <w:szCs w:val="22"/>
          <w:lang w:val="pl-PL" w:bidi="ar-SA"/>
        </w:rPr>
        <w:t xml:space="preserve"> za należycie wykonane. Zabezpieczenie w wysokości 30%, pozostawione zostanie na zabezpieczenie roszczeń z tytułu rękojmi za wady i zostanie zwrócone nie później niż w 14 dniu po upływie okresu rękojmi za wady.</w:t>
      </w:r>
    </w:p>
    <w:p w:rsidR="00AE603B" w:rsidRPr="00A30BC1" w:rsidRDefault="00AE603B" w:rsidP="00DE19C2">
      <w:pPr>
        <w:pStyle w:val="Bezodstpw"/>
        <w:spacing w:line="276" w:lineRule="auto"/>
        <w:jc w:val="both"/>
        <w:rPr>
          <w:rFonts w:eastAsia="ArialMT" w:cs="Times New Roman"/>
          <w:b/>
          <w:bCs/>
          <w:sz w:val="22"/>
          <w:szCs w:val="22"/>
          <w:u w:val="single"/>
          <w:lang w:val="pl-PL"/>
        </w:rPr>
      </w:pPr>
    </w:p>
    <w:p w:rsidR="00CE5053" w:rsidRPr="00A30BC1" w:rsidRDefault="00AE603B" w:rsidP="00CE5053">
      <w:pPr>
        <w:widowControl/>
        <w:autoSpaceDE w:val="0"/>
        <w:adjustRightInd w:val="0"/>
        <w:spacing w:line="276" w:lineRule="auto"/>
        <w:jc w:val="center"/>
        <w:textAlignment w:val="auto"/>
        <w:rPr>
          <w:rFonts w:cs="Times New Roman"/>
          <w:b/>
          <w:bCs/>
          <w:kern w:val="0"/>
          <w:sz w:val="22"/>
          <w:szCs w:val="22"/>
          <w:lang w:val="pl-PL" w:bidi="ar-SA"/>
        </w:rPr>
      </w:pPr>
      <w:r w:rsidRPr="00A30BC1">
        <w:rPr>
          <w:rFonts w:cs="Times New Roman"/>
          <w:b/>
          <w:bCs/>
          <w:kern w:val="0"/>
          <w:sz w:val="22"/>
          <w:szCs w:val="22"/>
          <w:lang w:val="pl-PL" w:bidi="ar-SA"/>
        </w:rPr>
        <w:t xml:space="preserve">ROZDZIAŁ </w:t>
      </w:r>
      <w:r w:rsidR="00CE5053" w:rsidRPr="00A30BC1">
        <w:rPr>
          <w:rFonts w:cs="Times New Roman"/>
          <w:b/>
          <w:bCs/>
          <w:kern w:val="0"/>
          <w:sz w:val="22"/>
          <w:szCs w:val="22"/>
          <w:lang w:val="pl-PL" w:bidi="ar-SA"/>
        </w:rPr>
        <w:t>XVII</w:t>
      </w:r>
    </w:p>
    <w:p w:rsidR="00AE603B" w:rsidRPr="00A30BC1" w:rsidRDefault="00CE5053" w:rsidP="00CE5053">
      <w:pPr>
        <w:widowControl/>
        <w:autoSpaceDE w:val="0"/>
        <w:adjustRightInd w:val="0"/>
        <w:spacing w:line="276" w:lineRule="auto"/>
        <w:jc w:val="center"/>
        <w:textAlignment w:val="auto"/>
        <w:rPr>
          <w:rFonts w:cs="Times New Roman"/>
          <w:b/>
          <w:bCs/>
          <w:kern w:val="0"/>
          <w:sz w:val="22"/>
          <w:szCs w:val="22"/>
          <w:lang w:val="pl-PL" w:bidi="ar-SA"/>
        </w:rPr>
      </w:pPr>
      <w:r w:rsidRPr="00A30BC1">
        <w:rPr>
          <w:rFonts w:cs="Times New Roman"/>
          <w:b/>
          <w:bCs/>
          <w:kern w:val="0"/>
          <w:sz w:val="22"/>
          <w:szCs w:val="22"/>
          <w:lang w:val="pl-PL" w:bidi="ar-SA"/>
        </w:rPr>
        <w:t>ISTOTNE WARUNKI UMOWY</w:t>
      </w:r>
    </w:p>
    <w:p w:rsidR="00946E55" w:rsidRPr="00A30BC1" w:rsidRDefault="00946E55" w:rsidP="00CE5053">
      <w:pPr>
        <w:widowControl/>
        <w:autoSpaceDE w:val="0"/>
        <w:adjustRightInd w:val="0"/>
        <w:spacing w:line="276" w:lineRule="auto"/>
        <w:jc w:val="center"/>
        <w:textAlignment w:val="auto"/>
        <w:rPr>
          <w:rFonts w:cs="Times New Roman"/>
          <w:kern w:val="0"/>
          <w:sz w:val="22"/>
          <w:szCs w:val="22"/>
          <w:lang w:val="pl-PL" w:bidi="ar-SA"/>
        </w:rPr>
      </w:pPr>
    </w:p>
    <w:p w:rsidR="00FD5840" w:rsidRDefault="00AE603B" w:rsidP="00DE19C2">
      <w:pPr>
        <w:pStyle w:val="Bezodstpw"/>
        <w:spacing w:line="276" w:lineRule="auto"/>
        <w:jc w:val="both"/>
        <w:rPr>
          <w:rFonts w:cs="Times New Roman"/>
          <w:b/>
          <w:kern w:val="0"/>
          <w:sz w:val="22"/>
          <w:szCs w:val="22"/>
          <w:lang w:val="pl-PL" w:bidi="ar-SA"/>
        </w:rPr>
      </w:pPr>
      <w:r w:rsidRPr="00A30BC1">
        <w:rPr>
          <w:rFonts w:cs="Times New Roman"/>
          <w:kern w:val="0"/>
          <w:sz w:val="22"/>
          <w:szCs w:val="22"/>
          <w:lang w:val="pl-PL" w:bidi="ar-SA"/>
        </w:rPr>
        <w:lastRenderedPageBreak/>
        <w:t>Umowa na realizację zamówienia zostanie zawarta na warunkach wymienionych w</w:t>
      </w:r>
      <w:r w:rsidR="00CE5053" w:rsidRPr="00A30BC1">
        <w:rPr>
          <w:rFonts w:cs="Times New Roman"/>
          <w:kern w:val="0"/>
          <w:sz w:val="22"/>
          <w:szCs w:val="22"/>
          <w:lang w:val="pl-PL" w:bidi="ar-SA"/>
        </w:rPr>
        <w:t> </w:t>
      </w:r>
      <w:r w:rsidRPr="00A30BC1">
        <w:rPr>
          <w:rFonts w:cs="Times New Roman"/>
          <w:kern w:val="0"/>
          <w:sz w:val="22"/>
          <w:szCs w:val="22"/>
          <w:lang w:val="pl-PL" w:bidi="ar-SA"/>
        </w:rPr>
        <w:t>załączonym do SIWZ wzorze umowy (</w:t>
      </w:r>
      <w:r w:rsidRPr="00A30BC1">
        <w:rPr>
          <w:rFonts w:cs="Times New Roman"/>
          <w:b/>
          <w:iCs/>
          <w:kern w:val="0"/>
          <w:sz w:val="22"/>
          <w:szCs w:val="22"/>
          <w:lang w:val="pl-PL" w:bidi="ar-SA"/>
        </w:rPr>
        <w:t xml:space="preserve">Załącznik Nr </w:t>
      </w:r>
      <w:r w:rsidR="00CE5053" w:rsidRPr="00A30BC1">
        <w:rPr>
          <w:rFonts w:cs="Times New Roman"/>
          <w:b/>
          <w:iCs/>
          <w:kern w:val="0"/>
          <w:sz w:val="22"/>
          <w:szCs w:val="22"/>
          <w:lang w:val="pl-PL" w:bidi="ar-SA"/>
        </w:rPr>
        <w:t>7</w:t>
      </w:r>
      <w:r w:rsidRPr="00A30BC1">
        <w:rPr>
          <w:rFonts w:cs="Times New Roman"/>
          <w:b/>
          <w:kern w:val="0"/>
          <w:sz w:val="22"/>
          <w:szCs w:val="22"/>
          <w:lang w:val="pl-PL" w:bidi="ar-SA"/>
        </w:rPr>
        <w:t>).</w:t>
      </w:r>
    </w:p>
    <w:p w:rsidR="00A30BC1" w:rsidRDefault="00A30BC1" w:rsidP="00DE19C2">
      <w:pPr>
        <w:pStyle w:val="Bezodstpw"/>
        <w:spacing w:line="276" w:lineRule="auto"/>
        <w:jc w:val="both"/>
        <w:rPr>
          <w:rFonts w:cs="Times New Roman"/>
          <w:sz w:val="22"/>
          <w:szCs w:val="22"/>
          <w:lang w:val="pl-PL"/>
        </w:rPr>
      </w:pPr>
    </w:p>
    <w:p w:rsidR="00A30BC1" w:rsidRDefault="00A30BC1" w:rsidP="00DE19C2">
      <w:pPr>
        <w:pStyle w:val="Bezodstpw"/>
        <w:spacing w:line="276" w:lineRule="auto"/>
        <w:jc w:val="both"/>
        <w:rPr>
          <w:rFonts w:cs="Times New Roman"/>
          <w:sz w:val="22"/>
          <w:szCs w:val="22"/>
          <w:lang w:val="pl-PL"/>
        </w:rPr>
      </w:pPr>
    </w:p>
    <w:p w:rsidR="00A30BC1" w:rsidRPr="00A30BC1" w:rsidRDefault="00A30BC1" w:rsidP="00DE19C2">
      <w:pPr>
        <w:pStyle w:val="Bezodstpw"/>
        <w:spacing w:line="276" w:lineRule="auto"/>
        <w:jc w:val="both"/>
        <w:rPr>
          <w:rFonts w:cs="Times New Roman"/>
          <w:sz w:val="22"/>
          <w:szCs w:val="22"/>
          <w:lang w:val="pl-PL"/>
        </w:rPr>
      </w:pPr>
    </w:p>
    <w:p w:rsidR="00FD5840" w:rsidRPr="00A30BC1" w:rsidRDefault="00FD5840" w:rsidP="00DE19C2">
      <w:pPr>
        <w:pStyle w:val="Bezodstpw"/>
        <w:spacing w:line="276" w:lineRule="auto"/>
        <w:jc w:val="both"/>
        <w:rPr>
          <w:rFonts w:cs="Times New Roman"/>
          <w:sz w:val="22"/>
          <w:szCs w:val="22"/>
          <w:lang w:val="pl-PL"/>
        </w:rPr>
      </w:pPr>
    </w:p>
    <w:p w:rsidR="00CE5053" w:rsidRPr="00A30BC1" w:rsidRDefault="00CE5053" w:rsidP="00CE5053">
      <w:pPr>
        <w:widowControl/>
        <w:autoSpaceDE w:val="0"/>
        <w:adjustRightInd w:val="0"/>
        <w:spacing w:line="276" w:lineRule="auto"/>
        <w:jc w:val="center"/>
        <w:textAlignment w:val="auto"/>
        <w:rPr>
          <w:rFonts w:cs="Times New Roman"/>
          <w:b/>
          <w:bCs/>
          <w:kern w:val="0"/>
          <w:sz w:val="22"/>
          <w:szCs w:val="22"/>
          <w:lang w:val="pl-PL" w:bidi="ar-SA"/>
        </w:rPr>
      </w:pPr>
      <w:r w:rsidRPr="00A30BC1">
        <w:rPr>
          <w:rFonts w:cs="Times New Roman"/>
          <w:b/>
          <w:bCs/>
          <w:kern w:val="0"/>
          <w:sz w:val="22"/>
          <w:szCs w:val="22"/>
          <w:lang w:val="pl-PL" w:bidi="ar-SA"/>
        </w:rPr>
        <w:t>ROZDZIAŁ XVIII</w:t>
      </w:r>
    </w:p>
    <w:p w:rsidR="00AE603B" w:rsidRPr="00A30BC1" w:rsidRDefault="00CE5053" w:rsidP="00CE5053">
      <w:pPr>
        <w:widowControl/>
        <w:autoSpaceDE w:val="0"/>
        <w:adjustRightInd w:val="0"/>
        <w:spacing w:line="276" w:lineRule="auto"/>
        <w:jc w:val="center"/>
        <w:textAlignment w:val="auto"/>
        <w:rPr>
          <w:rFonts w:cs="Times New Roman"/>
          <w:b/>
          <w:bCs/>
          <w:kern w:val="0"/>
          <w:sz w:val="22"/>
          <w:szCs w:val="22"/>
          <w:lang w:val="pl-PL" w:bidi="ar-SA"/>
        </w:rPr>
      </w:pPr>
      <w:r w:rsidRPr="00A30BC1">
        <w:rPr>
          <w:rFonts w:cs="Times New Roman"/>
          <w:b/>
          <w:bCs/>
          <w:kern w:val="0"/>
          <w:sz w:val="22"/>
          <w:szCs w:val="22"/>
          <w:lang w:val="pl-PL" w:bidi="ar-SA"/>
        </w:rPr>
        <w:t xml:space="preserve">ŚRODKI OCHRONY PRAWNEJ PRZYSŁUGUJĄCE </w:t>
      </w:r>
      <w:r w:rsidR="00D254B1" w:rsidRPr="00A30BC1">
        <w:rPr>
          <w:rFonts w:cs="Times New Roman"/>
          <w:b/>
          <w:bCs/>
          <w:kern w:val="0"/>
          <w:sz w:val="22"/>
          <w:szCs w:val="22"/>
          <w:lang w:val="pl-PL" w:bidi="ar-SA"/>
        </w:rPr>
        <w:t>WYKONAWCY</w:t>
      </w:r>
      <w:r w:rsidRPr="00A30BC1">
        <w:rPr>
          <w:rFonts w:cs="Times New Roman"/>
          <w:b/>
          <w:bCs/>
          <w:kern w:val="0"/>
          <w:sz w:val="22"/>
          <w:szCs w:val="22"/>
          <w:lang w:val="pl-PL" w:bidi="ar-SA"/>
        </w:rPr>
        <w:t xml:space="preserve"> W TOKU POSTĘPOWANIA</w:t>
      </w:r>
    </w:p>
    <w:p w:rsidR="00946E55" w:rsidRPr="00A30BC1" w:rsidRDefault="00946E55" w:rsidP="00CE5053">
      <w:pPr>
        <w:widowControl/>
        <w:autoSpaceDE w:val="0"/>
        <w:adjustRightInd w:val="0"/>
        <w:spacing w:line="276" w:lineRule="auto"/>
        <w:jc w:val="center"/>
        <w:textAlignment w:val="auto"/>
        <w:rPr>
          <w:rFonts w:cs="Times New Roman"/>
          <w:kern w:val="0"/>
          <w:sz w:val="22"/>
          <w:szCs w:val="22"/>
          <w:lang w:val="pl-PL" w:bidi="ar-SA"/>
        </w:rPr>
      </w:pPr>
    </w:p>
    <w:p w:rsidR="00AE603B" w:rsidRPr="00A30BC1" w:rsidRDefault="00AE603B" w:rsidP="00DE19C2">
      <w:pPr>
        <w:pStyle w:val="Bezodstpw"/>
        <w:spacing w:line="276" w:lineRule="auto"/>
        <w:jc w:val="both"/>
        <w:rPr>
          <w:rFonts w:cs="Times New Roman"/>
          <w:kern w:val="0"/>
          <w:sz w:val="22"/>
          <w:szCs w:val="22"/>
          <w:lang w:val="pl-PL" w:bidi="ar-SA"/>
        </w:rPr>
      </w:pPr>
      <w:r w:rsidRPr="00A30BC1">
        <w:rPr>
          <w:rFonts w:cs="Times New Roman"/>
          <w:kern w:val="0"/>
          <w:sz w:val="22"/>
          <w:szCs w:val="22"/>
          <w:lang w:val="pl-PL" w:bidi="ar-SA"/>
        </w:rPr>
        <w:t>W prowadzonym postępowaniu mają zastosowanie przepisy zawarte dziale VI ustawy Prawo zamówień publicznych „Środki ochrony prawnej”.</w:t>
      </w:r>
    </w:p>
    <w:p w:rsidR="00600CEB" w:rsidRPr="00A30BC1" w:rsidRDefault="00600CEB" w:rsidP="00DE19C2">
      <w:pPr>
        <w:pStyle w:val="Bezodstpw"/>
        <w:spacing w:line="276" w:lineRule="auto"/>
        <w:jc w:val="both"/>
        <w:rPr>
          <w:rFonts w:cs="Times New Roman"/>
          <w:kern w:val="0"/>
          <w:sz w:val="22"/>
          <w:szCs w:val="22"/>
          <w:lang w:val="pl-PL" w:bidi="ar-SA"/>
        </w:rPr>
      </w:pPr>
    </w:p>
    <w:p w:rsidR="00946E55" w:rsidRPr="00A30BC1" w:rsidRDefault="00600CEB" w:rsidP="00946E55">
      <w:pPr>
        <w:widowControl/>
        <w:autoSpaceDE w:val="0"/>
        <w:adjustRightInd w:val="0"/>
        <w:spacing w:line="276" w:lineRule="auto"/>
        <w:jc w:val="center"/>
        <w:textAlignment w:val="auto"/>
        <w:rPr>
          <w:rFonts w:cs="Times New Roman"/>
          <w:b/>
          <w:bCs/>
          <w:kern w:val="0"/>
          <w:sz w:val="22"/>
          <w:szCs w:val="22"/>
          <w:lang w:val="pl-PL" w:bidi="ar-SA"/>
        </w:rPr>
      </w:pPr>
      <w:r w:rsidRPr="00A30BC1">
        <w:rPr>
          <w:rFonts w:cs="Times New Roman"/>
          <w:b/>
          <w:bCs/>
          <w:kern w:val="0"/>
          <w:sz w:val="22"/>
          <w:szCs w:val="22"/>
          <w:lang w:val="pl-PL" w:bidi="ar-SA"/>
        </w:rPr>
        <w:t xml:space="preserve">ROZDZIAŁ </w:t>
      </w:r>
      <w:r w:rsidR="00946E55" w:rsidRPr="00A30BC1">
        <w:rPr>
          <w:rFonts w:cs="Times New Roman"/>
          <w:b/>
          <w:bCs/>
          <w:kern w:val="0"/>
          <w:sz w:val="22"/>
          <w:szCs w:val="22"/>
          <w:lang w:val="pl-PL" w:bidi="ar-SA"/>
        </w:rPr>
        <w:t>XIX</w:t>
      </w:r>
    </w:p>
    <w:p w:rsidR="00946E55" w:rsidRPr="00A30BC1" w:rsidRDefault="00946E55" w:rsidP="00946E55">
      <w:pPr>
        <w:jc w:val="center"/>
        <w:rPr>
          <w:rFonts w:cs="Times New Roman"/>
          <w:b/>
          <w:bCs/>
          <w:kern w:val="0"/>
          <w:sz w:val="22"/>
          <w:szCs w:val="22"/>
          <w:lang w:val="pl-PL" w:bidi="ar-SA"/>
        </w:rPr>
      </w:pPr>
      <w:r w:rsidRPr="00A30BC1">
        <w:rPr>
          <w:rFonts w:cs="Times New Roman"/>
          <w:b/>
          <w:bCs/>
          <w:kern w:val="0"/>
          <w:sz w:val="22"/>
          <w:szCs w:val="22"/>
          <w:lang w:val="pl-PL" w:bidi="ar-SA"/>
        </w:rPr>
        <w:t>POSTANOWIENIA KOŃCOWE</w:t>
      </w:r>
    </w:p>
    <w:p w:rsidR="00946E55" w:rsidRPr="00A30BC1" w:rsidRDefault="00946E55" w:rsidP="00946E55">
      <w:pPr>
        <w:jc w:val="center"/>
        <w:rPr>
          <w:rFonts w:cs="Times New Roman"/>
          <w:b/>
          <w:bCs/>
          <w:kern w:val="0"/>
          <w:sz w:val="22"/>
          <w:szCs w:val="22"/>
          <w:lang w:val="pl-PL" w:bidi="ar-SA"/>
        </w:rPr>
      </w:pPr>
    </w:p>
    <w:p w:rsidR="00600CEB" w:rsidRPr="00A30BC1" w:rsidRDefault="00946E55" w:rsidP="00DE19C2">
      <w:pPr>
        <w:widowControl/>
        <w:autoSpaceDE w:val="0"/>
        <w:adjustRightInd w:val="0"/>
        <w:spacing w:line="276" w:lineRule="auto"/>
        <w:jc w:val="both"/>
        <w:textAlignment w:val="auto"/>
        <w:rPr>
          <w:rFonts w:cs="Times New Roman"/>
          <w:kern w:val="0"/>
          <w:sz w:val="22"/>
          <w:szCs w:val="22"/>
          <w:lang w:val="pl-PL" w:bidi="ar-SA"/>
        </w:rPr>
      </w:pPr>
      <w:r w:rsidRPr="00A30BC1">
        <w:rPr>
          <w:rFonts w:cs="Times New Roman"/>
          <w:kern w:val="0"/>
          <w:sz w:val="22"/>
          <w:szCs w:val="22"/>
          <w:lang w:val="pl-PL" w:bidi="ar-SA"/>
        </w:rPr>
        <w:t xml:space="preserve">1. </w:t>
      </w:r>
      <w:r w:rsidR="00600CEB" w:rsidRPr="00A30BC1">
        <w:rPr>
          <w:rFonts w:cs="Times New Roman"/>
          <w:kern w:val="0"/>
          <w:sz w:val="22"/>
          <w:szCs w:val="22"/>
          <w:lang w:val="pl-PL" w:bidi="ar-SA"/>
        </w:rPr>
        <w:t>Rozliczenia prowadzone będą wyłącznie w walucie polskiej</w:t>
      </w:r>
      <w:r w:rsidR="00600CEB" w:rsidRPr="00A30BC1">
        <w:rPr>
          <w:rFonts w:cs="Times New Roman"/>
          <w:bCs/>
          <w:kern w:val="0"/>
          <w:sz w:val="22"/>
          <w:szCs w:val="22"/>
          <w:lang w:val="pl-PL" w:bidi="ar-SA"/>
        </w:rPr>
        <w:t xml:space="preserve">. </w:t>
      </w:r>
    </w:p>
    <w:p w:rsidR="00600CEB" w:rsidRPr="00A30BC1" w:rsidRDefault="00946E55" w:rsidP="00DE19C2">
      <w:pPr>
        <w:widowControl/>
        <w:autoSpaceDE w:val="0"/>
        <w:adjustRightInd w:val="0"/>
        <w:spacing w:line="276" w:lineRule="auto"/>
        <w:jc w:val="both"/>
        <w:textAlignment w:val="auto"/>
        <w:rPr>
          <w:rFonts w:cs="Times New Roman"/>
          <w:kern w:val="0"/>
          <w:sz w:val="22"/>
          <w:szCs w:val="22"/>
          <w:lang w:val="pl-PL" w:bidi="ar-SA"/>
        </w:rPr>
      </w:pPr>
      <w:r w:rsidRPr="00A30BC1">
        <w:rPr>
          <w:rFonts w:cs="Times New Roman"/>
          <w:bCs/>
          <w:kern w:val="0"/>
          <w:sz w:val="22"/>
          <w:szCs w:val="22"/>
          <w:lang w:val="pl-PL" w:bidi="ar-SA"/>
        </w:rPr>
        <w:t xml:space="preserve">2. </w:t>
      </w:r>
      <w:r w:rsidR="00D254B1" w:rsidRPr="00A30BC1">
        <w:rPr>
          <w:rFonts w:cs="Times New Roman"/>
          <w:kern w:val="0"/>
          <w:sz w:val="22"/>
          <w:szCs w:val="22"/>
          <w:lang w:val="pl-PL" w:bidi="ar-SA"/>
        </w:rPr>
        <w:t>Zamawiający</w:t>
      </w:r>
      <w:r w:rsidR="00600CEB" w:rsidRPr="00A30BC1">
        <w:rPr>
          <w:rFonts w:cs="Times New Roman"/>
          <w:b/>
          <w:bCs/>
          <w:kern w:val="0"/>
          <w:sz w:val="22"/>
          <w:szCs w:val="22"/>
          <w:lang w:val="pl-PL" w:bidi="ar-SA"/>
        </w:rPr>
        <w:t>nie przewiduje</w:t>
      </w:r>
      <w:r w:rsidR="00600CEB" w:rsidRPr="00A30BC1">
        <w:rPr>
          <w:rFonts w:cs="Times New Roman"/>
          <w:kern w:val="0"/>
          <w:sz w:val="22"/>
          <w:szCs w:val="22"/>
          <w:lang w:val="pl-PL" w:bidi="ar-SA"/>
        </w:rPr>
        <w:t xml:space="preserve">aukcji elektronicznej. </w:t>
      </w:r>
    </w:p>
    <w:p w:rsidR="00946E55" w:rsidRPr="00A30BC1" w:rsidRDefault="00946E55" w:rsidP="00DE19C2">
      <w:pPr>
        <w:widowControl/>
        <w:autoSpaceDE w:val="0"/>
        <w:adjustRightInd w:val="0"/>
        <w:spacing w:line="276" w:lineRule="auto"/>
        <w:jc w:val="both"/>
        <w:textAlignment w:val="auto"/>
        <w:rPr>
          <w:rFonts w:cs="Times New Roman"/>
          <w:kern w:val="0"/>
          <w:sz w:val="22"/>
          <w:szCs w:val="22"/>
          <w:lang w:val="pl-PL" w:bidi="ar-SA"/>
        </w:rPr>
      </w:pPr>
      <w:r w:rsidRPr="00A30BC1">
        <w:rPr>
          <w:rFonts w:cs="Times New Roman"/>
          <w:bCs/>
          <w:kern w:val="0"/>
          <w:sz w:val="22"/>
          <w:szCs w:val="22"/>
          <w:lang w:val="pl-PL" w:bidi="ar-SA"/>
        </w:rPr>
        <w:t xml:space="preserve">3. </w:t>
      </w:r>
      <w:r w:rsidR="00D254B1" w:rsidRPr="00A30BC1">
        <w:rPr>
          <w:rFonts w:cs="Times New Roman"/>
          <w:kern w:val="0"/>
          <w:sz w:val="22"/>
          <w:szCs w:val="22"/>
          <w:lang w:val="pl-PL" w:bidi="ar-SA"/>
        </w:rPr>
        <w:t>Zamawiający</w:t>
      </w:r>
      <w:r w:rsidR="00600CEB" w:rsidRPr="00A30BC1">
        <w:rPr>
          <w:rFonts w:cs="Times New Roman"/>
          <w:b/>
          <w:bCs/>
          <w:kern w:val="0"/>
          <w:sz w:val="22"/>
          <w:szCs w:val="22"/>
          <w:lang w:val="pl-PL" w:bidi="ar-SA"/>
        </w:rPr>
        <w:t>nie dopuszcza</w:t>
      </w:r>
      <w:r w:rsidR="00600CEB" w:rsidRPr="00A30BC1">
        <w:rPr>
          <w:rFonts w:cs="Times New Roman"/>
          <w:kern w:val="0"/>
          <w:sz w:val="22"/>
          <w:szCs w:val="22"/>
          <w:lang w:val="pl-PL" w:bidi="ar-SA"/>
        </w:rPr>
        <w:t xml:space="preserve">składania ofert częściowych. </w:t>
      </w:r>
    </w:p>
    <w:p w:rsidR="00600CEB" w:rsidRPr="00A30BC1" w:rsidRDefault="00946E55" w:rsidP="00DE19C2">
      <w:pPr>
        <w:widowControl/>
        <w:autoSpaceDE w:val="0"/>
        <w:adjustRightInd w:val="0"/>
        <w:spacing w:line="276" w:lineRule="auto"/>
        <w:jc w:val="both"/>
        <w:textAlignment w:val="auto"/>
        <w:rPr>
          <w:rFonts w:cs="Times New Roman"/>
          <w:kern w:val="0"/>
          <w:sz w:val="22"/>
          <w:szCs w:val="22"/>
          <w:lang w:val="pl-PL" w:bidi="ar-SA"/>
        </w:rPr>
      </w:pPr>
      <w:r w:rsidRPr="00A30BC1">
        <w:rPr>
          <w:rFonts w:cs="Times New Roman"/>
          <w:bCs/>
          <w:kern w:val="0"/>
          <w:sz w:val="22"/>
          <w:szCs w:val="22"/>
          <w:lang w:val="pl-PL" w:bidi="ar-SA"/>
        </w:rPr>
        <w:t xml:space="preserve">4. </w:t>
      </w:r>
      <w:r w:rsidR="00D254B1" w:rsidRPr="00A30BC1">
        <w:rPr>
          <w:rFonts w:cs="Times New Roman"/>
          <w:kern w:val="0"/>
          <w:sz w:val="22"/>
          <w:szCs w:val="22"/>
          <w:lang w:val="pl-PL" w:bidi="ar-SA"/>
        </w:rPr>
        <w:t>Zamawiający</w:t>
      </w:r>
      <w:r w:rsidR="00600CEB" w:rsidRPr="00A30BC1">
        <w:rPr>
          <w:rFonts w:cs="Times New Roman"/>
          <w:b/>
          <w:bCs/>
          <w:kern w:val="0"/>
          <w:sz w:val="22"/>
          <w:szCs w:val="22"/>
          <w:lang w:val="pl-PL" w:bidi="ar-SA"/>
        </w:rPr>
        <w:t>nie przewiduje</w:t>
      </w:r>
      <w:r w:rsidR="00600CEB" w:rsidRPr="00A30BC1">
        <w:rPr>
          <w:rFonts w:cs="Times New Roman"/>
          <w:kern w:val="0"/>
          <w:sz w:val="22"/>
          <w:szCs w:val="22"/>
          <w:lang w:val="pl-PL" w:bidi="ar-SA"/>
        </w:rPr>
        <w:t xml:space="preserve">zawarcie umowy ramowej. </w:t>
      </w:r>
    </w:p>
    <w:p w:rsidR="00946E55" w:rsidRPr="00A30BC1" w:rsidRDefault="00946E55" w:rsidP="00DE19C2">
      <w:pPr>
        <w:widowControl/>
        <w:autoSpaceDE w:val="0"/>
        <w:adjustRightInd w:val="0"/>
        <w:spacing w:line="276" w:lineRule="auto"/>
        <w:jc w:val="both"/>
        <w:textAlignment w:val="auto"/>
        <w:rPr>
          <w:rFonts w:cs="Times New Roman"/>
          <w:kern w:val="0"/>
          <w:sz w:val="22"/>
          <w:szCs w:val="22"/>
          <w:lang w:val="pl-PL" w:bidi="ar-SA"/>
        </w:rPr>
      </w:pPr>
      <w:r w:rsidRPr="00A30BC1">
        <w:rPr>
          <w:rFonts w:cs="Times New Roman"/>
          <w:bCs/>
          <w:kern w:val="0"/>
          <w:sz w:val="22"/>
          <w:szCs w:val="22"/>
          <w:lang w:val="pl-PL" w:bidi="ar-SA"/>
        </w:rPr>
        <w:t>5</w:t>
      </w:r>
      <w:r w:rsidRPr="00A30BC1">
        <w:rPr>
          <w:rFonts w:cs="Times New Roman"/>
          <w:b/>
          <w:bCs/>
          <w:kern w:val="0"/>
          <w:sz w:val="22"/>
          <w:szCs w:val="22"/>
          <w:lang w:val="pl-PL" w:bidi="ar-SA"/>
        </w:rPr>
        <w:t xml:space="preserve">. </w:t>
      </w:r>
      <w:r w:rsidR="00D254B1" w:rsidRPr="00A30BC1">
        <w:rPr>
          <w:rFonts w:cs="Times New Roman"/>
          <w:kern w:val="0"/>
          <w:sz w:val="22"/>
          <w:szCs w:val="22"/>
          <w:lang w:val="pl-PL" w:bidi="ar-SA"/>
        </w:rPr>
        <w:t>Zamawiający</w:t>
      </w:r>
      <w:r w:rsidR="00600CEB" w:rsidRPr="00A30BC1">
        <w:rPr>
          <w:rFonts w:cs="Times New Roman"/>
          <w:b/>
          <w:bCs/>
          <w:kern w:val="0"/>
          <w:sz w:val="22"/>
          <w:szCs w:val="22"/>
          <w:lang w:val="pl-PL" w:bidi="ar-SA"/>
        </w:rPr>
        <w:t xml:space="preserve">nie przewiduje </w:t>
      </w:r>
      <w:r w:rsidR="00600CEB" w:rsidRPr="00A30BC1">
        <w:rPr>
          <w:rFonts w:cs="Times New Roman"/>
          <w:kern w:val="0"/>
          <w:sz w:val="22"/>
          <w:szCs w:val="22"/>
          <w:lang w:val="pl-PL" w:bidi="ar-SA"/>
        </w:rPr>
        <w:t>udzielania zamówień, o których mówi art. 67 ust.1 pkt 7 Ustawy Prawo Zamówień Publicznych</w:t>
      </w:r>
    </w:p>
    <w:p w:rsidR="00946E55" w:rsidRPr="00A30BC1" w:rsidRDefault="00946E55" w:rsidP="00946E55">
      <w:pPr>
        <w:widowControl/>
        <w:autoSpaceDE w:val="0"/>
        <w:adjustRightInd w:val="0"/>
        <w:spacing w:line="276" w:lineRule="auto"/>
        <w:jc w:val="both"/>
        <w:textAlignment w:val="auto"/>
        <w:rPr>
          <w:rFonts w:cs="Times New Roman"/>
          <w:kern w:val="0"/>
          <w:sz w:val="22"/>
          <w:szCs w:val="22"/>
          <w:lang w:val="pl-PL" w:bidi="ar-SA"/>
        </w:rPr>
      </w:pPr>
      <w:r w:rsidRPr="00A30BC1">
        <w:rPr>
          <w:rFonts w:cs="Times New Roman"/>
          <w:kern w:val="0"/>
          <w:sz w:val="22"/>
          <w:szCs w:val="22"/>
          <w:lang w:val="pl-PL" w:bidi="ar-SA"/>
        </w:rPr>
        <w:t xml:space="preserve">6. </w:t>
      </w:r>
      <w:r w:rsidR="00D254B1" w:rsidRPr="00A30BC1">
        <w:rPr>
          <w:rFonts w:cs="Times New Roman"/>
          <w:kern w:val="0"/>
          <w:sz w:val="22"/>
          <w:szCs w:val="22"/>
          <w:lang w:val="pl-PL" w:bidi="ar-SA"/>
        </w:rPr>
        <w:t>Zamawiający</w:t>
      </w:r>
      <w:r w:rsidR="00600CEB" w:rsidRPr="00A30BC1">
        <w:rPr>
          <w:rFonts w:cs="Times New Roman"/>
          <w:b/>
          <w:bCs/>
          <w:kern w:val="0"/>
          <w:sz w:val="22"/>
          <w:szCs w:val="22"/>
          <w:lang w:val="pl-PL" w:bidi="ar-SA"/>
        </w:rPr>
        <w:t xml:space="preserve">nie dopuszcza </w:t>
      </w:r>
      <w:r w:rsidR="00600CEB" w:rsidRPr="00A30BC1">
        <w:rPr>
          <w:rFonts w:cs="Times New Roman"/>
          <w:kern w:val="0"/>
          <w:sz w:val="22"/>
          <w:szCs w:val="22"/>
          <w:lang w:val="pl-PL" w:bidi="ar-SA"/>
        </w:rPr>
        <w:t xml:space="preserve">składania ofert wariantowych. </w:t>
      </w:r>
    </w:p>
    <w:p w:rsidR="00946E55" w:rsidRPr="00A30BC1" w:rsidRDefault="00946E55" w:rsidP="00946E55">
      <w:pPr>
        <w:widowControl/>
        <w:autoSpaceDE w:val="0"/>
        <w:adjustRightInd w:val="0"/>
        <w:spacing w:line="276" w:lineRule="auto"/>
        <w:jc w:val="both"/>
        <w:textAlignment w:val="auto"/>
        <w:rPr>
          <w:rFonts w:cs="Times New Roman"/>
          <w:sz w:val="22"/>
          <w:szCs w:val="22"/>
          <w:lang w:val="pl-PL"/>
        </w:rPr>
      </w:pPr>
      <w:r w:rsidRPr="00A30BC1">
        <w:rPr>
          <w:rFonts w:cs="Times New Roman"/>
          <w:sz w:val="22"/>
          <w:szCs w:val="22"/>
          <w:lang w:val="pl-PL"/>
        </w:rPr>
        <w:t xml:space="preserve">7. </w:t>
      </w:r>
      <w:r w:rsidR="00D254B1" w:rsidRPr="00A30BC1">
        <w:rPr>
          <w:rFonts w:cs="Times New Roman"/>
          <w:sz w:val="22"/>
          <w:szCs w:val="22"/>
          <w:lang w:val="pl-PL"/>
        </w:rPr>
        <w:t>Zamawiający</w:t>
      </w:r>
      <w:r w:rsidR="00600CEB" w:rsidRPr="00A30BC1">
        <w:rPr>
          <w:rFonts w:cs="Times New Roman"/>
          <w:b/>
          <w:bCs/>
          <w:sz w:val="22"/>
          <w:szCs w:val="22"/>
          <w:lang w:val="pl-PL"/>
        </w:rPr>
        <w:t xml:space="preserve">nie przewiduje </w:t>
      </w:r>
      <w:r w:rsidR="00600CEB" w:rsidRPr="00A30BC1">
        <w:rPr>
          <w:rFonts w:cs="Times New Roman"/>
          <w:sz w:val="22"/>
          <w:szCs w:val="22"/>
          <w:lang w:val="pl-PL"/>
        </w:rPr>
        <w:t>zwrotu kosztów udziału w niniejszym postępowaniu.</w:t>
      </w:r>
    </w:p>
    <w:p w:rsidR="00600CEB" w:rsidRPr="00A30BC1" w:rsidRDefault="00946E55" w:rsidP="00946E55">
      <w:pPr>
        <w:widowControl/>
        <w:autoSpaceDE w:val="0"/>
        <w:adjustRightInd w:val="0"/>
        <w:spacing w:line="276" w:lineRule="auto"/>
        <w:jc w:val="both"/>
        <w:textAlignment w:val="auto"/>
        <w:rPr>
          <w:rFonts w:cs="Times New Roman"/>
          <w:kern w:val="0"/>
          <w:sz w:val="22"/>
          <w:szCs w:val="22"/>
          <w:lang w:val="pl-PL" w:bidi="ar-SA"/>
        </w:rPr>
      </w:pPr>
      <w:r w:rsidRPr="00A30BC1">
        <w:rPr>
          <w:rFonts w:cs="Times New Roman"/>
          <w:sz w:val="22"/>
          <w:szCs w:val="22"/>
          <w:lang w:val="pl-PL"/>
        </w:rPr>
        <w:t xml:space="preserve">8. </w:t>
      </w:r>
      <w:r w:rsidR="00600CEB" w:rsidRPr="00A30BC1">
        <w:rPr>
          <w:rFonts w:cs="Times New Roman"/>
          <w:sz w:val="22"/>
          <w:szCs w:val="22"/>
          <w:lang w:val="pl-PL"/>
        </w:rPr>
        <w:t xml:space="preserve">W sprawach nieuregulowanych w SIWZ zastosowanie mają przepisy ustawy Prawo zamówień publicznych oraz Kodeksu cywilnego. </w:t>
      </w:r>
    </w:p>
    <w:p w:rsidR="00AE241A" w:rsidRPr="00A30BC1" w:rsidRDefault="00AE241A" w:rsidP="00DE19C2">
      <w:pPr>
        <w:widowControl/>
        <w:autoSpaceDE w:val="0"/>
        <w:adjustRightInd w:val="0"/>
        <w:spacing w:line="276" w:lineRule="auto"/>
        <w:jc w:val="both"/>
        <w:textAlignment w:val="auto"/>
        <w:rPr>
          <w:rFonts w:cs="Times New Roman"/>
          <w:b/>
          <w:bCs/>
          <w:kern w:val="0"/>
          <w:sz w:val="22"/>
          <w:szCs w:val="22"/>
          <w:lang w:val="pl-PL" w:bidi="ar-SA"/>
        </w:rPr>
      </w:pPr>
    </w:p>
    <w:p w:rsidR="009317C9" w:rsidRPr="00A30BC1" w:rsidRDefault="009317C9" w:rsidP="00DE19C2">
      <w:pPr>
        <w:widowControl/>
        <w:autoSpaceDE w:val="0"/>
        <w:adjustRightInd w:val="0"/>
        <w:spacing w:line="276" w:lineRule="auto"/>
        <w:jc w:val="both"/>
        <w:textAlignment w:val="auto"/>
        <w:rPr>
          <w:rFonts w:cs="Times New Roman"/>
          <w:b/>
          <w:bCs/>
          <w:kern w:val="0"/>
          <w:sz w:val="22"/>
          <w:szCs w:val="22"/>
          <w:lang w:val="pl-PL" w:bidi="ar-SA"/>
        </w:rPr>
      </w:pPr>
    </w:p>
    <w:p w:rsidR="00946E55" w:rsidRPr="00A30BC1" w:rsidRDefault="00600CEB" w:rsidP="00946E55">
      <w:pPr>
        <w:widowControl/>
        <w:autoSpaceDE w:val="0"/>
        <w:adjustRightInd w:val="0"/>
        <w:spacing w:line="276" w:lineRule="auto"/>
        <w:jc w:val="center"/>
        <w:textAlignment w:val="auto"/>
        <w:rPr>
          <w:rFonts w:cs="Times New Roman"/>
          <w:b/>
          <w:bCs/>
          <w:kern w:val="0"/>
          <w:sz w:val="22"/>
          <w:szCs w:val="22"/>
          <w:lang w:val="pl-PL" w:bidi="ar-SA"/>
        </w:rPr>
      </w:pPr>
      <w:r w:rsidRPr="00A30BC1">
        <w:rPr>
          <w:rFonts w:cs="Times New Roman"/>
          <w:b/>
          <w:bCs/>
          <w:kern w:val="0"/>
          <w:sz w:val="22"/>
          <w:szCs w:val="22"/>
          <w:lang w:val="pl-PL" w:bidi="ar-SA"/>
        </w:rPr>
        <w:t xml:space="preserve">ROZDZIAŁ </w:t>
      </w:r>
      <w:r w:rsidR="00946E55" w:rsidRPr="00A30BC1">
        <w:rPr>
          <w:rFonts w:cs="Times New Roman"/>
          <w:b/>
          <w:bCs/>
          <w:kern w:val="0"/>
          <w:sz w:val="22"/>
          <w:szCs w:val="22"/>
          <w:lang w:val="pl-PL" w:bidi="ar-SA"/>
        </w:rPr>
        <w:t>XX</w:t>
      </w:r>
    </w:p>
    <w:p w:rsidR="00600CEB" w:rsidRPr="00A30BC1" w:rsidRDefault="00946E55" w:rsidP="00946E55">
      <w:pPr>
        <w:widowControl/>
        <w:autoSpaceDE w:val="0"/>
        <w:adjustRightInd w:val="0"/>
        <w:spacing w:line="276" w:lineRule="auto"/>
        <w:jc w:val="center"/>
        <w:textAlignment w:val="auto"/>
        <w:rPr>
          <w:rFonts w:cs="Times New Roman"/>
          <w:b/>
          <w:bCs/>
          <w:kern w:val="0"/>
          <w:sz w:val="22"/>
          <w:szCs w:val="22"/>
          <w:lang w:val="pl-PL" w:bidi="ar-SA"/>
        </w:rPr>
      </w:pPr>
      <w:r w:rsidRPr="00A30BC1">
        <w:rPr>
          <w:rFonts w:cs="Times New Roman"/>
          <w:b/>
          <w:bCs/>
          <w:kern w:val="0"/>
          <w:sz w:val="22"/>
          <w:szCs w:val="22"/>
          <w:lang w:val="pl-PL" w:bidi="ar-SA"/>
        </w:rPr>
        <w:t>WYKAZ ZAŁĄCZNIKÓW:</w:t>
      </w:r>
    </w:p>
    <w:p w:rsidR="00946E55" w:rsidRPr="00A30BC1" w:rsidRDefault="00946E55" w:rsidP="00025357">
      <w:pPr>
        <w:widowControl/>
        <w:autoSpaceDE w:val="0"/>
        <w:adjustRightInd w:val="0"/>
        <w:spacing w:before="240" w:line="276" w:lineRule="auto"/>
        <w:jc w:val="center"/>
        <w:textAlignment w:val="auto"/>
        <w:rPr>
          <w:rFonts w:cs="Times New Roman"/>
          <w:kern w:val="0"/>
          <w:sz w:val="22"/>
          <w:szCs w:val="22"/>
          <w:lang w:val="pl-PL" w:bidi="ar-SA"/>
        </w:rPr>
      </w:pPr>
    </w:p>
    <w:p w:rsidR="00025357" w:rsidRPr="00A30BC1" w:rsidRDefault="00025357" w:rsidP="00025357">
      <w:pPr>
        <w:pStyle w:val="Akapitzlist"/>
        <w:numPr>
          <w:ilvl w:val="0"/>
          <w:numId w:val="46"/>
        </w:numPr>
        <w:autoSpaceDE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A"/>
        </w:rPr>
      </w:pPr>
      <w:r w:rsidRPr="00A30BC1">
        <w:rPr>
          <w:rFonts w:ascii="Times New Roman" w:hAnsi="Times New Roman" w:cs="Times New Roman"/>
          <w:b/>
          <w:color w:val="00000A"/>
        </w:rPr>
        <w:t>Załącznik nr 1 do SIWZ</w:t>
      </w:r>
      <w:r w:rsidRPr="00A30BC1">
        <w:rPr>
          <w:rFonts w:ascii="Times New Roman" w:hAnsi="Times New Roman" w:cs="Times New Roman"/>
          <w:color w:val="00000A"/>
        </w:rPr>
        <w:t xml:space="preserve"> – Szczegółowy Opis Przedmiotu Zamówienia</w:t>
      </w:r>
    </w:p>
    <w:p w:rsidR="00025357" w:rsidRPr="00A30BC1" w:rsidRDefault="00025357" w:rsidP="00025357">
      <w:pPr>
        <w:pStyle w:val="Akapitzlist"/>
        <w:numPr>
          <w:ilvl w:val="0"/>
          <w:numId w:val="46"/>
        </w:numPr>
        <w:autoSpaceDE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A"/>
        </w:rPr>
      </w:pPr>
      <w:r w:rsidRPr="00A30BC1">
        <w:rPr>
          <w:rFonts w:ascii="Times New Roman" w:hAnsi="Times New Roman" w:cs="Times New Roman"/>
          <w:b/>
          <w:color w:val="00000A"/>
        </w:rPr>
        <w:t>Załącznik nr 2 do SIWZ</w:t>
      </w:r>
      <w:r w:rsidRPr="00A30BC1">
        <w:rPr>
          <w:rFonts w:ascii="Times New Roman" w:hAnsi="Times New Roman" w:cs="Times New Roman"/>
          <w:color w:val="00000A"/>
        </w:rPr>
        <w:t xml:space="preserve"> –  Formularza Ofertowego</w:t>
      </w:r>
    </w:p>
    <w:p w:rsidR="00025357" w:rsidRPr="00A30BC1" w:rsidRDefault="00025357" w:rsidP="00025357">
      <w:pPr>
        <w:pStyle w:val="Akapitzlist"/>
        <w:numPr>
          <w:ilvl w:val="0"/>
          <w:numId w:val="46"/>
        </w:numPr>
        <w:autoSpaceDE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A"/>
        </w:rPr>
      </w:pPr>
      <w:r w:rsidRPr="00A30BC1">
        <w:rPr>
          <w:rFonts w:ascii="Times New Roman" w:hAnsi="Times New Roman" w:cs="Times New Roman"/>
          <w:b/>
          <w:color w:val="00000A"/>
        </w:rPr>
        <w:t>Załącznik nr 3 do SIWZ</w:t>
      </w:r>
      <w:r w:rsidRPr="00A30BC1">
        <w:rPr>
          <w:rFonts w:ascii="Times New Roman" w:hAnsi="Times New Roman" w:cs="Times New Roman"/>
          <w:color w:val="00000A"/>
        </w:rPr>
        <w:t xml:space="preserve"> – Oświadczenie </w:t>
      </w:r>
      <w:r w:rsidR="002A3CC8">
        <w:rPr>
          <w:rFonts w:ascii="Times New Roman" w:hAnsi="Times New Roman" w:cs="Times New Roman"/>
          <w:color w:val="00000A"/>
        </w:rPr>
        <w:t>o braku podstaw do wykluczenia</w:t>
      </w:r>
    </w:p>
    <w:p w:rsidR="00025357" w:rsidRPr="00A30BC1" w:rsidRDefault="00025357" w:rsidP="00025357">
      <w:pPr>
        <w:pStyle w:val="Akapitzlist"/>
        <w:numPr>
          <w:ilvl w:val="0"/>
          <w:numId w:val="46"/>
        </w:numPr>
        <w:autoSpaceDE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A"/>
        </w:rPr>
      </w:pPr>
      <w:r w:rsidRPr="00A30BC1">
        <w:rPr>
          <w:rFonts w:ascii="Times New Roman" w:hAnsi="Times New Roman" w:cs="Times New Roman"/>
          <w:b/>
          <w:color w:val="00000A"/>
        </w:rPr>
        <w:t>Załącznik nr 4 do SIWZ</w:t>
      </w:r>
      <w:r w:rsidRPr="00A30BC1">
        <w:rPr>
          <w:rFonts w:ascii="Times New Roman" w:hAnsi="Times New Roman" w:cs="Times New Roman"/>
          <w:color w:val="00000A"/>
        </w:rPr>
        <w:t xml:space="preserve"> –  Oświadczenie o spełnieniu warunków udziału w postępowaniu </w:t>
      </w:r>
    </w:p>
    <w:p w:rsidR="00025357" w:rsidRPr="00A30BC1" w:rsidRDefault="00025357" w:rsidP="00025357">
      <w:pPr>
        <w:pStyle w:val="Akapitzlist"/>
        <w:numPr>
          <w:ilvl w:val="0"/>
          <w:numId w:val="46"/>
        </w:numPr>
        <w:autoSpaceDE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A"/>
        </w:rPr>
      </w:pPr>
      <w:r w:rsidRPr="00A30BC1">
        <w:rPr>
          <w:rFonts w:ascii="Times New Roman" w:hAnsi="Times New Roman" w:cs="Times New Roman"/>
          <w:b/>
          <w:color w:val="00000A"/>
        </w:rPr>
        <w:t>Załącznik nr 5 do SIWZ</w:t>
      </w:r>
      <w:r w:rsidRPr="00A30BC1">
        <w:rPr>
          <w:rFonts w:ascii="Times New Roman" w:hAnsi="Times New Roman" w:cs="Times New Roman"/>
          <w:color w:val="00000A"/>
        </w:rPr>
        <w:t xml:space="preserve"> – Wykaz wykonywanych usług</w:t>
      </w:r>
    </w:p>
    <w:p w:rsidR="00025357" w:rsidRPr="00A30BC1" w:rsidRDefault="00025357" w:rsidP="00025357">
      <w:pPr>
        <w:pStyle w:val="Akapitzlist"/>
        <w:numPr>
          <w:ilvl w:val="0"/>
          <w:numId w:val="46"/>
        </w:numPr>
        <w:autoSpaceDE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A"/>
        </w:rPr>
      </w:pPr>
      <w:r w:rsidRPr="00A30BC1">
        <w:rPr>
          <w:rFonts w:ascii="Times New Roman" w:hAnsi="Times New Roman" w:cs="Times New Roman"/>
          <w:b/>
          <w:color w:val="00000A"/>
        </w:rPr>
        <w:t>Załącznik nr 6 do SIWZ</w:t>
      </w:r>
      <w:r w:rsidRPr="00A30BC1">
        <w:rPr>
          <w:rFonts w:ascii="Times New Roman" w:hAnsi="Times New Roman" w:cs="Times New Roman"/>
          <w:color w:val="00000A"/>
        </w:rPr>
        <w:t xml:space="preserve"> – Wykaz narzędzi</w:t>
      </w:r>
    </w:p>
    <w:p w:rsidR="00025357" w:rsidRDefault="00025357" w:rsidP="00025357">
      <w:pPr>
        <w:pStyle w:val="Akapitzlist"/>
        <w:numPr>
          <w:ilvl w:val="0"/>
          <w:numId w:val="46"/>
        </w:numPr>
        <w:autoSpaceDE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A"/>
        </w:rPr>
      </w:pPr>
      <w:r w:rsidRPr="00A30BC1">
        <w:rPr>
          <w:rFonts w:ascii="Times New Roman" w:hAnsi="Times New Roman" w:cs="Times New Roman"/>
          <w:b/>
          <w:color w:val="00000A"/>
        </w:rPr>
        <w:t>Załącznik nr 7 do SIWZ</w:t>
      </w:r>
      <w:r w:rsidRPr="00A30BC1">
        <w:rPr>
          <w:rFonts w:ascii="Times New Roman" w:hAnsi="Times New Roman" w:cs="Times New Roman"/>
          <w:color w:val="00000A"/>
        </w:rPr>
        <w:t xml:space="preserve"> – Wzór umowy</w:t>
      </w:r>
    </w:p>
    <w:p w:rsidR="002A3CC8" w:rsidRPr="00A30BC1" w:rsidRDefault="002A3CC8" w:rsidP="00025357">
      <w:pPr>
        <w:pStyle w:val="Akapitzlist"/>
        <w:numPr>
          <w:ilvl w:val="0"/>
          <w:numId w:val="46"/>
        </w:numPr>
        <w:autoSpaceDE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b/>
          <w:color w:val="00000A"/>
        </w:rPr>
        <w:t xml:space="preserve">Załącznik nr 8 do SIWZ </w:t>
      </w:r>
      <w:r>
        <w:rPr>
          <w:rFonts w:ascii="Times New Roman" w:hAnsi="Times New Roman" w:cs="Times New Roman"/>
          <w:color w:val="00000A"/>
        </w:rPr>
        <w:t>– Oświadczenie o przynależności lub braku przynależności do tej samej grupy kapitałowej</w:t>
      </w:r>
    </w:p>
    <w:p w:rsidR="00600CEB" w:rsidRPr="00A30BC1" w:rsidRDefault="00600CEB" w:rsidP="00025357">
      <w:pPr>
        <w:pStyle w:val="Akapitzlist"/>
        <w:suppressAutoHyphens/>
        <w:autoSpaceDE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color w:val="00000A"/>
        </w:rPr>
      </w:pPr>
      <w:bookmarkStart w:id="3" w:name="_GoBack"/>
      <w:bookmarkEnd w:id="3"/>
    </w:p>
    <w:sectPr w:rsidR="00600CEB" w:rsidRPr="00A30BC1" w:rsidSect="00A34B6F">
      <w:headerReference w:type="default" r:id="rId10"/>
      <w:footerReference w:type="default" r:id="rId11"/>
      <w:pgSz w:w="11905" w:h="16837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AB0" w:rsidRDefault="00761AB0">
      <w:r>
        <w:separator/>
      </w:r>
    </w:p>
  </w:endnote>
  <w:endnote w:type="continuationSeparator" w:id="1">
    <w:p w:rsidR="00761AB0" w:rsidRDefault="00761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Univers-PL">
    <w:altName w:val="Dotum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MT">
    <w:altName w:val="Arial"/>
    <w:charset w:val="EE"/>
    <w:family w:val="swiss"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E74" w:rsidRDefault="00292E74">
    <w:pPr>
      <w:pStyle w:val="Standard"/>
      <w:autoSpaceDE w:val="0"/>
      <w:jc w:val="center"/>
    </w:pPr>
    <w:r>
      <w:rPr>
        <w:rFonts w:eastAsia="ArialMT" w:cs="ArialMT"/>
        <w:sz w:val="18"/>
        <w:szCs w:val="18"/>
        <w:lang w:val="pl-PL"/>
      </w:rPr>
      <w:t xml:space="preserve">Strona </w:t>
    </w:r>
    <w:r w:rsidR="00862E87">
      <w:rPr>
        <w:rFonts w:eastAsia="ArialMT" w:cs="ArialMT"/>
        <w:sz w:val="18"/>
        <w:szCs w:val="18"/>
        <w:lang w:val="pl-PL"/>
      </w:rPr>
      <w:fldChar w:fldCharType="begin"/>
    </w:r>
    <w:r>
      <w:rPr>
        <w:rFonts w:eastAsia="ArialMT" w:cs="ArialMT"/>
        <w:sz w:val="18"/>
        <w:szCs w:val="18"/>
        <w:lang w:val="pl-PL"/>
      </w:rPr>
      <w:instrText xml:space="preserve"> PAGE </w:instrText>
    </w:r>
    <w:r w:rsidR="00862E87">
      <w:rPr>
        <w:rFonts w:eastAsia="ArialMT" w:cs="ArialMT"/>
        <w:sz w:val="18"/>
        <w:szCs w:val="18"/>
        <w:lang w:val="pl-PL"/>
      </w:rPr>
      <w:fldChar w:fldCharType="separate"/>
    </w:r>
    <w:r w:rsidR="006F6998">
      <w:rPr>
        <w:rFonts w:eastAsia="ArialMT" w:cs="ArialMT"/>
        <w:noProof/>
        <w:sz w:val="18"/>
        <w:szCs w:val="18"/>
        <w:lang w:val="pl-PL"/>
      </w:rPr>
      <w:t>14</w:t>
    </w:r>
    <w:r w:rsidR="00862E87">
      <w:rPr>
        <w:rFonts w:eastAsia="ArialMT" w:cs="ArialMT"/>
        <w:sz w:val="18"/>
        <w:szCs w:val="18"/>
        <w:lang w:val="pl-PL"/>
      </w:rPr>
      <w:fldChar w:fldCharType="end"/>
    </w:r>
    <w:r>
      <w:rPr>
        <w:rFonts w:eastAsia="ArialMT" w:cs="ArialMT"/>
        <w:sz w:val="18"/>
        <w:szCs w:val="18"/>
        <w:lang w:val="pl-PL"/>
      </w:rPr>
      <w:t>/</w:t>
    </w:r>
    <w:r w:rsidR="00862E87">
      <w:rPr>
        <w:rFonts w:eastAsia="ArialMT" w:cs="ArialMT"/>
        <w:sz w:val="18"/>
        <w:szCs w:val="18"/>
        <w:lang w:val="pl-PL"/>
      </w:rPr>
      <w:fldChar w:fldCharType="begin"/>
    </w:r>
    <w:r>
      <w:rPr>
        <w:rFonts w:eastAsia="ArialMT" w:cs="ArialMT"/>
        <w:sz w:val="18"/>
        <w:szCs w:val="18"/>
        <w:lang w:val="pl-PL"/>
      </w:rPr>
      <w:instrText xml:space="preserve"> NUMPAGES </w:instrText>
    </w:r>
    <w:r w:rsidR="00862E87">
      <w:rPr>
        <w:rFonts w:eastAsia="ArialMT" w:cs="ArialMT"/>
        <w:sz w:val="18"/>
        <w:szCs w:val="18"/>
        <w:lang w:val="pl-PL"/>
      </w:rPr>
      <w:fldChar w:fldCharType="separate"/>
    </w:r>
    <w:r w:rsidR="006F6998">
      <w:rPr>
        <w:rFonts w:eastAsia="ArialMT" w:cs="ArialMT"/>
        <w:noProof/>
        <w:sz w:val="18"/>
        <w:szCs w:val="18"/>
        <w:lang w:val="pl-PL"/>
      </w:rPr>
      <w:t>14</w:t>
    </w:r>
    <w:r w:rsidR="00862E87">
      <w:rPr>
        <w:rFonts w:eastAsia="ArialMT" w:cs="ArialMT"/>
        <w:sz w:val="18"/>
        <w:szCs w:val="18"/>
        <w:lang w:val="pl-P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AB0" w:rsidRDefault="00761AB0">
      <w:r>
        <w:separator/>
      </w:r>
    </w:p>
  </w:footnote>
  <w:footnote w:type="continuationSeparator" w:id="1">
    <w:p w:rsidR="00761AB0" w:rsidRDefault="00761A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E74" w:rsidRDefault="00292E74" w:rsidP="00946E55">
    <w:pPr>
      <w:pStyle w:val="Standard"/>
      <w:autoSpaceDE w:val="0"/>
      <w:jc w:val="center"/>
      <w:rPr>
        <w:rFonts w:cs="Times New Roman"/>
        <w:kern w:val="0"/>
        <w:sz w:val="22"/>
        <w:szCs w:val="22"/>
        <w:lang w:val="pl-PL" w:bidi="ar-SA"/>
      </w:rPr>
    </w:pPr>
    <w:r>
      <w:rPr>
        <w:rFonts w:eastAsia="Arial" w:cs="Times New Roman"/>
        <w:sz w:val="22"/>
        <w:szCs w:val="22"/>
        <w:lang w:val="pl-PL"/>
      </w:rPr>
      <w:t>GK</w:t>
    </w:r>
    <w:r w:rsidRPr="00E07C99">
      <w:rPr>
        <w:rFonts w:eastAsia="Arial" w:cs="Times New Roman"/>
        <w:sz w:val="22"/>
        <w:szCs w:val="22"/>
        <w:lang w:val="pl-PL"/>
      </w:rPr>
      <w:t>.27</w:t>
    </w:r>
    <w:r>
      <w:rPr>
        <w:rFonts w:eastAsia="Arial" w:cs="Times New Roman"/>
        <w:sz w:val="22"/>
        <w:szCs w:val="22"/>
        <w:lang w:val="pl-PL"/>
      </w:rPr>
      <w:t>1.24.</w:t>
    </w:r>
    <w:r w:rsidRPr="00E07C99">
      <w:rPr>
        <w:rFonts w:eastAsia="Arial" w:cs="Times New Roman"/>
        <w:sz w:val="22"/>
        <w:szCs w:val="22"/>
        <w:lang w:val="pl-PL"/>
      </w:rPr>
      <w:t>201</w:t>
    </w:r>
    <w:r>
      <w:rPr>
        <w:rFonts w:eastAsia="Arial" w:cs="Times New Roman"/>
        <w:sz w:val="22"/>
        <w:szCs w:val="22"/>
        <w:lang w:val="pl-PL"/>
      </w:rPr>
      <w:t>8</w:t>
    </w:r>
  </w:p>
  <w:p w:rsidR="00292E74" w:rsidRDefault="00292E74" w:rsidP="00946E55">
    <w:pPr>
      <w:pStyle w:val="Standard"/>
      <w:autoSpaceDE w:val="0"/>
      <w:jc w:val="center"/>
      <w:rPr>
        <w:rFonts w:cs="Times New Roman"/>
        <w:kern w:val="0"/>
        <w:sz w:val="22"/>
        <w:szCs w:val="22"/>
        <w:lang w:val="pl-PL" w:bidi="ar-SA"/>
      </w:rPr>
    </w:pPr>
    <w:r>
      <w:rPr>
        <w:rFonts w:cs="Times New Roman"/>
        <w:kern w:val="0"/>
        <w:sz w:val="22"/>
        <w:szCs w:val="22"/>
        <w:lang w:val="pl-PL" w:bidi="ar-SA"/>
      </w:rPr>
      <w:t>Odbiór i transport odpadów komunalnych z terenu Gminy Osiek</w:t>
    </w:r>
  </w:p>
  <w:p w:rsidR="00292E74" w:rsidRDefault="00292E74">
    <w:pPr>
      <w:pStyle w:val="Standard"/>
      <w:autoSpaceDE w:val="0"/>
      <w:jc w:val="both"/>
      <w:rPr>
        <w:rFonts w:cs="Times New Roman"/>
        <w:kern w:val="0"/>
        <w:sz w:val="22"/>
        <w:szCs w:val="22"/>
        <w:lang w:val="pl-PL" w:bidi="ar-SA"/>
      </w:rPr>
    </w:pPr>
    <w:r>
      <w:rPr>
        <w:rFonts w:cs="Times New Roman"/>
        <w:kern w:val="0"/>
        <w:sz w:val="22"/>
        <w:szCs w:val="22"/>
        <w:lang w:val="pl-PL" w:bidi="ar-SA"/>
      </w:rPr>
      <w:t>--------------------------------------------------------------------------------------------------------------------------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</w:rPr>
    </w:lvl>
    <w:lvl w:ilvl="1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2">
      <w:start w:val="5"/>
      <w:numFmt w:val="decimal"/>
      <w:lvlText w:val="3.%3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 w:val="0"/>
        <w:bCs w:val="0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8"/>
    <w:multiLevelType w:val="multilevel"/>
    <w:tmpl w:val="57ACD3B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  <w:color w:val="auto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  <w:iCs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B"/>
    <w:multiLevelType w:val="multilevel"/>
    <w:tmpl w:val="0000000B"/>
    <w:name w:val="WW8Num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13.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F"/>
    <w:multiLevelType w:val="multilevel"/>
    <w:tmpl w:val="0000000F"/>
    <w:name w:val="WW8Num16"/>
    <w:lvl w:ilvl="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Cs/>
        <w:color w:val="auto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>
    <w:nsid w:val="00000010"/>
    <w:multiLevelType w:val="multilevel"/>
    <w:tmpl w:val="74963828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  <w:i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12"/>
    <w:multiLevelType w:val="multilevel"/>
    <w:tmpl w:val="00000012"/>
    <w:name w:val="WW8Num19"/>
    <w:lvl w:ilvl="0">
      <w:start w:val="1"/>
      <w:numFmt w:val="decimal"/>
      <w:lvlText w:val="13.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96" w:hanging="180"/>
      </w:pPr>
    </w:lvl>
  </w:abstractNum>
  <w:abstractNum w:abstractNumId="7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-283"/>
        </w:tabs>
        <w:ind w:left="644" w:hanging="360"/>
      </w:pPr>
      <w:rPr>
        <w:rFonts w:ascii="Arial" w:hAnsi="Arial" w:cs="Arial"/>
        <w:sz w:val="22"/>
        <w:szCs w:val="22"/>
      </w:rPr>
    </w:lvl>
  </w:abstractNum>
  <w:abstractNum w:abstractNumId="8">
    <w:nsid w:val="00000016"/>
    <w:multiLevelType w:val="multi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17"/>
    <w:multiLevelType w:val="singleLevel"/>
    <w:tmpl w:val="EA7092E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2221" w:hanging="360"/>
      </w:pPr>
      <w:rPr>
        <w:b/>
        <w:bCs/>
        <w:color w:val="auto"/>
      </w:rPr>
    </w:lvl>
  </w:abstractNum>
  <w:abstractNum w:abstractNumId="10">
    <w:nsid w:val="0000001B"/>
    <w:multiLevelType w:val="multilevel"/>
    <w:tmpl w:val="0000001B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1E"/>
    <w:multiLevelType w:val="multilevel"/>
    <w:tmpl w:val="AE42B78E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920" w:hanging="360"/>
      </w:pPr>
      <w:rPr>
        <w:b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6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3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0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8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5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2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9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80" w:hanging="180"/>
      </w:pPr>
    </w:lvl>
  </w:abstractNum>
  <w:abstractNum w:abstractNumId="12">
    <w:nsid w:val="00000021"/>
    <w:multiLevelType w:val="multi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6F3E7C"/>
    <w:multiLevelType w:val="multilevel"/>
    <w:tmpl w:val="AC0E3DC4"/>
    <w:styleLink w:val="WW8Num9"/>
    <w:lvl w:ilvl="0">
      <w:start w:val="3"/>
      <w:numFmt w:val="decimal"/>
      <w:lvlText w:val="4.1.%1.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4">
    <w:nsid w:val="026B78EB"/>
    <w:multiLevelType w:val="multilevel"/>
    <w:tmpl w:val="3D5EB14E"/>
    <w:styleLink w:val="WW8Num4"/>
    <w:lvl w:ilvl="0"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5">
    <w:nsid w:val="02D838F2"/>
    <w:multiLevelType w:val="multilevel"/>
    <w:tmpl w:val="BE56641E"/>
    <w:styleLink w:val="WW8Num5"/>
    <w:lvl w:ilvl="0">
      <w:start w:val="1"/>
      <w:numFmt w:val="decimal"/>
      <w:lvlText w:val="150.%1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6">
    <w:nsid w:val="07B84B22"/>
    <w:multiLevelType w:val="multilevel"/>
    <w:tmpl w:val="20863EF6"/>
    <w:styleLink w:val="RTFNum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>
    <w:nsid w:val="093F743D"/>
    <w:multiLevelType w:val="hybridMultilevel"/>
    <w:tmpl w:val="BE1840F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9506555"/>
    <w:multiLevelType w:val="multilevel"/>
    <w:tmpl w:val="900CB4A8"/>
    <w:styleLink w:val="WW8Num13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pStyle w:val="Nagwek9"/>
      <w:lvlText w:val="%9"/>
      <w:lvlJc w:val="left"/>
    </w:lvl>
  </w:abstractNum>
  <w:abstractNum w:abstractNumId="19">
    <w:nsid w:val="0D26257D"/>
    <w:multiLevelType w:val="hybridMultilevel"/>
    <w:tmpl w:val="4AD64A14"/>
    <w:lvl w:ilvl="0" w:tplc="3E0008F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6C64AC"/>
    <w:multiLevelType w:val="multilevel"/>
    <w:tmpl w:val="EEAA7A6A"/>
    <w:styleLink w:val="WW8Num1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1">
    <w:nsid w:val="15353913"/>
    <w:multiLevelType w:val="hybridMultilevel"/>
    <w:tmpl w:val="ACF4B7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092F46"/>
    <w:multiLevelType w:val="hybridMultilevel"/>
    <w:tmpl w:val="CE729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493CBC"/>
    <w:multiLevelType w:val="hybridMultilevel"/>
    <w:tmpl w:val="C6B80D18"/>
    <w:lvl w:ilvl="0" w:tplc="B680E2F0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B6402E7"/>
    <w:multiLevelType w:val="multilevel"/>
    <w:tmpl w:val="0310B594"/>
    <w:styleLink w:val="WW8Num2"/>
    <w:lvl w:ilvl="0">
      <w:start w:val="1"/>
      <w:numFmt w:val="decimal"/>
      <w:lvlText w:val="%1)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1CB1790C"/>
    <w:multiLevelType w:val="hybridMultilevel"/>
    <w:tmpl w:val="A1A23018"/>
    <w:lvl w:ilvl="0" w:tplc="A066DA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7F17DC"/>
    <w:multiLevelType w:val="hybridMultilevel"/>
    <w:tmpl w:val="ECD06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F094A2E"/>
    <w:multiLevelType w:val="hybridMultilevel"/>
    <w:tmpl w:val="FCB0B94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1FEA0B7F"/>
    <w:multiLevelType w:val="hybridMultilevel"/>
    <w:tmpl w:val="98207DBC"/>
    <w:lvl w:ilvl="0" w:tplc="351CFB66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236459E3"/>
    <w:multiLevelType w:val="multilevel"/>
    <w:tmpl w:val="3932B812"/>
    <w:styleLink w:val="RTFNum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>
    <w:nsid w:val="24AE598F"/>
    <w:multiLevelType w:val="multilevel"/>
    <w:tmpl w:val="25523682"/>
    <w:styleLink w:val="WW8Num15"/>
    <w:lvl w:ilvl="0">
      <w:start w:val="1"/>
      <w:numFmt w:val="low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1">
    <w:nsid w:val="2A6F2CAB"/>
    <w:multiLevelType w:val="hybridMultilevel"/>
    <w:tmpl w:val="587277A2"/>
    <w:lvl w:ilvl="0" w:tplc="DDF0BAD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12460A4"/>
    <w:multiLevelType w:val="multilevel"/>
    <w:tmpl w:val="67A0EF18"/>
    <w:lvl w:ilvl="0">
      <w:start w:val="4"/>
      <w:numFmt w:val="decimal"/>
      <w:lvlText w:val="%1."/>
      <w:lvlJc w:val="left"/>
      <w:pPr>
        <w:ind w:left="368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>
    <w:nsid w:val="3667395E"/>
    <w:multiLevelType w:val="hybridMultilevel"/>
    <w:tmpl w:val="9B1037C8"/>
    <w:lvl w:ilvl="0" w:tplc="39BC2C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77709DA"/>
    <w:multiLevelType w:val="multilevel"/>
    <w:tmpl w:val="4FA6F492"/>
    <w:lvl w:ilvl="0">
      <w:start w:val="1"/>
      <w:numFmt w:val="decimal"/>
      <w:lvlText w:val="%1."/>
      <w:lvlJc w:val="left"/>
      <w:pPr>
        <w:ind w:left="36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5">
    <w:nsid w:val="37C671B4"/>
    <w:multiLevelType w:val="multilevel"/>
    <w:tmpl w:val="9386F9D0"/>
    <w:styleLink w:val="WW8Num6"/>
    <w:lvl w:ilvl="0">
      <w:start w:val="1"/>
      <w:numFmt w:val="low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6">
    <w:nsid w:val="3AD3610A"/>
    <w:multiLevelType w:val="hybridMultilevel"/>
    <w:tmpl w:val="F800E32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9B1BBA"/>
    <w:multiLevelType w:val="multilevel"/>
    <w:tmpl w:val="B74C7F10"/>
    <w:styleLink w:val="WW8Num3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38">
    <w:nsid w:val="422A7CCB"/>
    <w:multiLevelType w:val="hybridMultilevel"/>
    <w:tmpl w:val="9C3ACBA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42324233"/>
    <w:multiLevelType w:val="hybridMultilevel"/>
    <w:tmpl w:val="68BEB9A6"/>
    <w:lvl w:ilvl="0" w:tplc="A02E77A8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48C02941"/>
    <w:multiLevelType w:val="hybridMultilevel"/>
    <w:tmpl w:val="4850742C"/>
    <w:lvl w:ilvl="0" w:tplc="0415000F">
      <w:start w:val="1"/>
      <w:numFmt w:val="decimal"/>
      <w:lvlText w:val="%1."/>
      <w:lvlJc w:val="left"/>
      <w:pPr>
        <w:ind w:left="23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A1007C1"/>
    <w:multiLevelType w:val="multilevel"/>
    <w:tmpl w:val="6A245626"/>
    <w:styleLink w:val="WW8Num14"/>
    <w:lvl w:ilvl="0">
      <w:start w:val="1"/>
      <w:numFmt w:val="decimal"/>
      <w:lvlText w:val="4.1.14.%1.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2">
    <w:nsid w:val="4B1F26FC"/>
    <w:multiLevelType w:val="hybridMultilevel"/>
    <w:tmpl w:val="78BA1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C784D01"/>
    <w:multiLevelType w:val="multilevel"/>
    <w:tmpl w:val="CE5E7544"/>
    <w:styleLink w:val="RTFNum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>
    <w:nsid w:val="4F0777AF"/>
    <w:multiLevelType w:val="multilevel"/>
    <w:tmpl w:val="AF140312"/>
    <w:styleLink w:val="WW8Num8"/>
    <w:lvl w:ilvl="0">
      <w:start w:val="1"/>
      <w:numFmt w:val="low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5">
    <w:nsid w:val="4F215C89"/>
    <w:multiLevelType w:val="multilevel"/>
    <w:tmpl w:val="8ECCA5AA"/>
    <w:styleLink w:val="WW8Num10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6">
    <w:nsid w:val="51C94E54"/>
    <w:multiLevelType w:val="hybridMultilevel"/>
    <w:tmpl w:val="51B02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99E5E07"/>
    <w:multiLevelType w:val="multilevel"/>
    <w:tmpl w:val="FB102EC2"/>
    <w:styleLink w:val="RTFNum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>
    <w:nsid w:val="696A447D"/>
    <w:multiLevelType w:val="hybridMultilevel"/>
    <w:tmpl w:val="96A47F9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DDF6529"/>
    <w:multiLevelType w:val="multilevel"/>
    <w:tmpl w:val="8C7E3A8E"/>
    <w:lvl w:ilvl="0">
      <w:start w:val="5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0">
    <w:nsid w:val="71714719"/>
    <w:multiLevelType w:val="multilevel"/>
    <w:tmpl w:val="39B0A1C6"/>
    <w:lvl w:ilvl="0">
      <w:start w:val="1"/>
      <w:numFmt w:val="decimal"/>
      <w:lvlText w:val="%1."/>
      <w:lvlJc w:val="left"/>
      <w:pPr>
        <w:ind w:left="404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)"/>
      <w:lvlJc w:val="left"/>
      <w:pPr>
        <w:ind w:left="1107" w:hanging="397"/>
      </w:pPr>
      <w:rPr>
        <w:b w:val="0"/>
      </w:rPr>
    </w:lvl>
    <w:lvl w:ilvl="5">
      <w:start w:val="2"/>
      <w:numFmt w:val="lowerLetter"/>
      <w:lvlText w:val="%6)"/>
      <w:lvlJc w:val="left"/>
      <w:pPr>
        <w:ind w:left="4860" w:hanging="360"/>
      </w:pPr>
    </w:lvl>
    <w:lvl w:ilvl="6">
      <w:start w:val="7"/>
      <w:numFmt w:val="decimal"/>
      <w:lvlText w:val="%7)"/>
      <w:lvlJc w:val="left"/>
      <w:pPr>
        <w:ind w:left="5437" w:hanging="397"/>
      </w:pPr>
    </w:lvl>
    <w:lvl w:ilvl="7">
      <w:start w:val="1"/>
      <w:numFmt w:val="decimal"/>
      <w:lvlText w:val="%8)"/>
      <w:lvlJc w:val="left"/>
      <w:pPr>
        <w:ind w:left="823" w:hanging="397"/>
      </w:pPr>
      <w:rPr>
        <w:rFonts w:ascii="Times New Roman" w:hAnsi="Times New Roman" w:cs="Times New Roman" w:hint="default"/>
        <w:b w:val="0"/>
      </w:rPr>
    </w:lvl>
    <w:lvl w:ilvl="8">
      <w:start w:val="6"/>
      <w:numFmt w:val="decimal"/>
      <w:lvlText w:val="%9."/>
      <w:lvlJc w:val="left"/>
      <w:pPr>
        <w:ind w:left="7020" w:hanging="360"/>
      </w:pPr>
    </w:lvl>
  </w:abstractNum>
  <w:abstractNum w:abstractNumId="51">
    <w:nsid w:val="7648054B"/>
    <w:multiLevelType w:val="hybridMultilevel"/>
    <w:tmpl w:val="E822F7CE"/>
    <w:lvl w:ilvl="0" w:tplc="401A756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B1D5CAF"/>
    <w:multiLevelType w:val="multilevel"/>
    <w:tmpl w:val="C84467F0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3">
    <w:nsid w:val="7B856D44"/>
    <w:multiLevelType w:val="hybridMultilevel"/>
    <w:tmpl w:val="6310D93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C4C5612"/>
    <w:multiLevelType w:val="multilevel"/>
    <w:tmpl w:val="5FCC990C"/>
    <w:styleLink w:val="WW8Num12"/>
    <w:lvl w:ilvl="0">
      <w:start w:val="4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5">
    <w:nsid w:val="7E677A82"/>
    <w:multiLevelType w:val="multilevel"/>
    <w:tmpl w:val="5BD8D8B8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>
    <w:nsid w:val="7EE97FA3"/>
    <w:multiLevelType w:val="hybridMultilevel"/>
    <w:tmpl w:val="AF84EB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14"/>
  </w:num>
  <w:num w:numId="4">
    <w:abstractNumId w:val="41"/>
  </w:num>
  <w:num w:numId="5">
    <w:abstractNumId w:val="30"/>
  </w:num>
  <w:num w:numId="6">
    <w:abstractNumId w:val="45"/>
  </w:num>
  <w:num w:numId="7">
    <w:abstractNumId w:val="15"/>
  </w:num>
  <w:num w:numId="8">
    <w:abstractNumId w:val="35"/>
  </w:num>
  <w:num w:numId="9">
    <w:abstractNumId w:val="20"/>
  </w:num>
  <w:num w:numId="10">
    <w:abstractNumId w:val="44"/>
  </w:num>
  <w:num w:numId="11">
    <w:abstractNumId w:val="24"/>
  </w:num>
  <w:num w:numId="12">
    <w:abstractNumId w:val="37"/>
  </w:num>
  <w:num w:numId="13">
    <w:abstractNumId w:val="54"/>
  </w:num>
  <w:num w:numId="14">
    <w:abstractNumId w:val="52"/>
  </w:num>
  <w:num w:numId="15">
    <w:abstractNumId w:val="55"/>
  </w:num>
  <w:num w:numId="16">
    <w:abstractNumId w:val="43"/>
  </w:num>
  <w:num w:numId="17">
    <w:abstractNumId w:val="29"/>
  </w:num>
  <w:num w:numId="18">
    <w:abstractNumId w:val="16"/>
  </w:num>
  <w:num w:numId="19">
    <w:abstractNumId w:val="47"/>
  </w:num>
  <w:num w:numId="20">
    <w:abstractNumId w:val="26"/>
  </w:num>
  <w:num w:numId="21">
    <w:abstractNumId w:val="38"/>
  </w:num>
  <w:num w:numId="22">
    <w:abstractNumId w:val="17"/>
  </w:num>
  <w:num w:numId="23">
    <w:abstractNumId w:val="48"/>
  </w:num>
  <w:num w:numId="24">
    <w:abstractNumId w:val="28"/>
  </w:num>
  <w:num w:numId="25">
    <w:abstractNumId w:val="51"/>
  </w:num>
  <w:num w:numId="26">
    <w:abstractNumId w:val="33"/>
  </w:num>
  <w:num w:numId="27">
    <w:abstractNumId w:val="56"/>
  </w:num>
  <w:num w:numId="28">
    <w:abstractNumId w:val="53"/>
  </w:num>
  <w:num w:numId="29">
    <w:abstractNumId w:val="40"/>
  </w:num>
  <w:num w:numId="30">
    <w:abstractNumId w:val="36"/>
  </w:num>
  <w:num w:numId="31">
    <w:abstractNumId w:val="25"/>
  </w:num>
  <w:num w:numId="32">
    <w:abstractNumId w:val="21"/>
  </w:num>
  <w:num w:numId="33">
    <w:abstractNumId w:val="27"/>
  </w:num>
  <w:num w:numId="34">
    <w:abstractNumId w:val="19"/>
  </w:num>
  <w:num w:numId="35">
    <w:abstractNumId w:val="31"/>
  </w:num>
  <w:num w:numId="36">
    <w:abstractNumId w:val="23"/>
  </w:num>
  <w:num w:numId="37">
    <w:abstractNumId w:val="34"/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39">
    <w:abstractNumId w:val="32"/>
    <w:lvlOverride w:ilvl="0">
      <w:startOverride w:val="4"/>
    </w:lvlOverride>
  </w:num>
  <w:num w:numId="40">
    <w:abstractNumId w:val="50"/>
  </w:num>
  <w:num w:numId="4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</w:num>
  <w:num w:numId="42">
    <w:abstractNumId w:val="49"/>
    <w:lvlOverride w:ilvl="0">
      <w:startOverride w:val="5"/>
    </w:lvlOverride>
  </w:num>
  <w:num w:numId="43">
    <w:abstractNumId w:val="22"/>
  </w:num>
  <w:num w:numId="44">
    <w:abstractNumId w:val="42"/>
  </w:num>
  <w:num w:numId="45">
    <w:abstractNumId w:val="39"/>
  </w:num>
  <w:num w:numId="46">
    <w:abstractNumId w:val="46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3C5C"/>
    <w:rsid w:val="00001516"/>
    <w:rsid w:val="00003BF7"/>
    <w:rsid w:val="00003C5C"/>
    <w:rsid w:val="00007942"/>
    <w:rsid w:val="000144C0"/>
    <w:rsid w:val="00022D57"/>
    <w:rsid w:val="0002321A"/>
    <w:rsid w:val="00023C49"/>
    <w:rsid w:val="00023DE8"/>
    <w:rsid w:val="00025357"/>
    <w:rsid w:val="000256D5"/>
    <w:rsid w:val="000335E3"/>
    <w:rsid w:val="000336FA"/>
    <w:rsid w:val="00036B7B"/>
    <w:rsid w:val="000370CA"/>
    <w:rsid w:val="00050292"/>
    <w:rsid w:val="00051A2E"/>
    <w:rsid w:val="00051C8B"/>
    <w:rsid w:val="000574C0"/>
    <w:rsid w:val="000578F7"/>
    <w:rsid w:val="00060C87"/>
    <w:rsid w:val="000619CA"/>
    <w:rsid w:val="00062507"/>
    <w:rsid w:val="0007305B"/>
    <w:rsid w:val="00081B45"/>
    <w:rsid w:val="00085BDE"/>
    <w:rsid w:val="00086A40"/>
    <w:rsid w:val="000924F2"/>
    <w:rsid w:val="00094EC5"/>
    <w:rsid w:val="00096603"/>
    <w:rsid w:val="000A49D9"/>
    <w:rsid w:val="000B4FCD"/>
    <w:rsid w:val="000B50A2"/>
    <w:rsid w:val="000C0031"/>
    <w:rsid w:val="000C0EA6"/>
    <w:rsid w:val="000C5B4B"/>
    <w:rsid w:val="000E0A41"/>
    <w:rsid w:val="000E27B9"/>
    <w:rsid w:val="000F7F3D"/>
    <w:rsid w:val="001038DC"/>
    <w:rsid w:val="001204B0"/>
    <w:rsid w:val="001214CB"/>
    <w:rsid w:val="00123B69"/>
    <w:rsid w:val="00124478"/>
    <w:rsid w:val="00126798"/>
    <w:rsid w:val="0012733E"/>
    <w:rsid w:val="00132A58"/>
    <w:rsid w:val="001343A9"/>
    <w:rsid w:val="00145C46"/>
    <w:rsid w:val="00150A7B"/>
    <w:rsid w:val="001515D9"/>
    <w:rsid w:val="00154E8F"/>
    <w:rsid w:val="001569C7"/>
    <w:rsid w:val="001606D3"/>
    <w:rsid w:val="00161110"/>
    <w:rsid w:val="00164542"/>
    <w:rsid w:val="0016789C"/>
    <w:rsid w:val="00171C79"/>
    <w:rsid w:val="0018362A"/>
    <w:rsid w:val="00191008"/>
    <w:rsid w:val="00191658"/>
    <w:rsid w:val="0019463A"/>
    <w:rsid w:val="00195F49"/>
    <w:rsid w:val="001A327F"/>
    <w:rsid w:val="001A439B"/>
    <w:rsid w:val="001A45BF"/>
    <w:rsid w:val="001A6BBC"/>
    <w:rsid w:val="001B019F"/>
    <w:rsid w:val="001B5226"/>
    <w:rsid w:val="001C052D"/>
    <w:rsid w:val="001C66C4"/>
    <w:rsid w:val="001C70D4"/>
    <w:rsid w:val="001D05C7"/>
    <w:rsid w:val="001D1A98"/>
    <w:rsid w:val="001D536F"/>
    <w:rsid w:val="001D6AAC"/>
    <w:rsid w:val="001E132F"/>
    <w:rsid w:val="00201DDF"/>
    <w:rsid w:val="002061AB"/>
    <w:rsid w:val="00207566"/>
    <w:rsid w:val="002107D3"/>
    <w:rsid w:val="00212D82"/>
    <w:rsid w:val="00214EA7"/>
    <w:rsid w:val="00224469"/>
    <w:rsid w:val="00224ED5"/>
    <w:rsid w:val="00233757"/>
    <w:rsid w:val="00241760"/>
    <w:rsid w:val="00250D9C"/>
    <w:rsid w:val="00256192"/>
    <w:rsid w:val="0026193F"/>
    <w:rsid w:val="0027358F"/>
    <w:rsid w:val="00285180"/>
    <w:rsid w:val="0028534A"/>
    <w:rsid w:val="00286082"/>
    <w:rsid w:val="00291ACA"/>
    <w:rsid w:val="00292E74"/>
    <w:rsid w:val="002A174F"/>
    <w:rsid w:val="002A2904"/>
    <w:rsid w:val="002A3CC8"/>
    <w:rsid w:val="002A4F84"/>
    <w:rsid w:val="002A52EA"/>
    <w:rsid w:val="002B14C1"/>
    <w:rsid w:val="002B2A0D"/>
    <w:rsid w:val="002B55FD"/>
    <w:rsid w:val="002C224C"/>
    <w:rsid w:val="002C6EDE"/>
    <w:rsid w:val="002D0208"/>
    <w:rsid w:val="002E1E7F"/>
    <w:rsid w:val="002E1EC9"/>
    <w:rsid w:val="002E2146"/>
    <w:rsid w:val="002E27F9"/>
    <w:rsid w:val="002E71F9"/>
    <w:rsid w:val="002F6E61"/>
    <w:rsid w:val="00303945"/>
    <w:rsid w:val="00325101"/>
    <w:rsid w:val="003326ED"/>
    <w:rsid w:val="00342C30"/>
    <w:rsid w:val="00356AA6"/>
    <w:rsid w:val="00356EA1"/>
    <w:rsid w:val="00357A80"/>
    <w:rsid w:val="00357D48"/>
    <w:rsid w:val="00363454"/>
    <w:rsid w:val="00364355"/>
    <w:rsid w:val="003701DB"/>
    <w:rsid w:val="003711AA"/>
    <w:rsid w:val="00371AC0"/>
    <w:rsid w:val="0037446D"/>
    <w:rsid w:val="00376B4F"/>
    <w:rsid w:val="00377687"/>
    <w:rsid w:val="00391B00"/>
    <w:rsid w:val="003952A5"/>
    <w:rsid w:val="003A501A"/>
    <w:rsid w:val="003A667E"/>
    <w:rsid w:val="003A6E86"/>
    <w:rsid w:val="003A736D"/>
    <w:rsid w:val="003B3CD8"/>
    <w:rsid w:val="003C25E6"/>
    <w:rsid w:val="003D5865"/>
    <w:rsid w:val="003E2273"/>
    <w:rsid w:val="003E2EEB"/>
    <w:rsid w:val="003F2278"/>
    <w:rsid w:val="0041018A"/>
    <w:rsid w:val="0041163E"/>
    <w:rsid w:val="00414E63"/>
    <w:rsid w:val="00415B7D"/>
    <w:rsid w:val="004264AB"/>
    <w:rsid w:val="00427C2C"/>
    <w:rsid w:val="0043120C"/>
    <w:rsid w:val="0043248D"/>
    <w:rsid w:val="00436774"/>
    <w:rsid w:val="00437CC1"/>
    <w:rsid w:val="00441066"/>
    <w:rsid w:val="004415E8"/>
    <w:rsid w:val="00443653"/>
    <w:rsid w:val="00444D2F"/>
    <w:rsid w:val="00444F39"/>
    <w:rsid w:val="0044520E"/>
    <w:rsid w:val="0044596E"/>
    <w:rsid w:val="0045160C"/>
    <w:rsid w:val="00451B0D"/>
    <w:rsid w:val="004525D5"/>
    <w:rsid w:val="00453321"/>
    <w:rsid w:val="00462876"/>
    <w:rsid w:val="00473930"/>
    <w:rsid w:val="0047508E"/>
    <w:rsid w:val="004757BE"/>
    <w:rsid w:val="00483A30"/>
    <w:rsid w:val="00487D5A"/>
    <w:rsid w:val="004930C1"/>
    <w:rsid w:val="00497FED"/>
    <w:rsid w:val="004A019C"/>
    <w:rsid w:val="004B1A18"/>
    <w:rsid w:val="004C33F3"/>
    <w:rsid w:val="004D14E5"/>
    <w:rsid w:val="004D3731"/>
    <w:rsid w:val="004E03A3"/>
    <w:rsid w:val="004E0DA4"/>
    <w:rsid w:val="004F7540"/>
    <w:rsid w:val="00501FF0"/>
    <w:rsid w:val="005054FF"/>
    <w:rsid w:val="00505A88"/>
    <w:rsid w:val="0050657C"/>
    <w:rsid w:val="00506BF6"/>
    <w:rsid w:val="0052499C"/>
    <w:rsid w:val="0052690E"/>
    <w:rsid w:val="005272E7"/>
    <w:rsid w:val="00527CB5"/>
    <w:rsid w:val="0053062C"/>
    <w:rsid w:val="0053496E"/>
    <w:rsid w:val="005454EB"/>
    <w:rsid w:val="00547198"/>
    <w:rsid w:val="00561E91"/>
    <w:rsid w:val="005719E7"/>
    <w:rsid w:val="0057414E"/>
    <w:rsid w:val="0058309A"/>
    <w:rsid w:val="0059006A"/>
    <w:rsid w:val="0059009D"/>
    <w:rsid w:val="005913EB"/>
    <w:rsid w:val="00591D58"/>
    <w:rsid w:val="005A053A"/>
    <w:rsid w:val="005A2A68"/>
    <w:rsid w:val="005B607D"/>
    <w:rsid w:val="005C2054"/>
    <w:rsid w:val="005D0FC5"/>
    <w:rsid w:val="005D1BA7"/>
    <w:rsid w:val="005D240E"/>
    <w:rsid w:val="005D42A4"/>
    <w:rsid w:val="005D56F8"/>
    <w:rsid w:val="005D6AA0"/>
    <w:rsid w:val="005D7AB0"/>
    <w:rsid w:val="005D7D10"/>
    <w:rsid w:val="005F77E3"/>
    <w:rsid w:val="00600CEB"/>
    <w:rsid w:val="00606ADF"/>
    <w:rsid w:val="0060715A"/>
    <w:rsid w:val="00612AFE"/>
    <w:rsid w:val="006268C6"/>
    <w:rsid w:val="0062719B"/>
    <w:rsid w:val="00630B7D"/>
    <w:rsid w:val="00641358"/>
    <w:rsid w:val="00641C0B"/>
    <w:rsid w:val="006444BC"/>
    <w:rsid w:val="00645E3C"/>
    <w:rsid w:val="0064665D"/>
    <w:rsid w:val="00655AF4"/>
    <w:rsid w:val="00660619"/>
    <w:rsid w:val="006626B6"/>
    <w:rsid w:val="00664A62"/>
    <w:rsid w:val="00674F8E"/>
    <w:rsid w:val="00677CEE"/>
    <w:rsid w:val="006837E2"/>
    <w:rsid w:val="00692520"/>
    <w:rsid w:val="00693D39"/>
    <w:rsid w:val="0069613D"/>
    <w:rsid w:val="006A3D3A"/>
    <w:rsid w:val="006A7E67"/>
    <w:rsid w:val="006B01FE"/>
    <w:rsid w:val="006B2F13"/>
    <w:rsid w:val="006B41E1"/>
    <w:rsid w:val="006B62FE"/>
    <w:rsid w:val="006C5FB4"/>
    <w:rsid w:val="006D4146"/>
    <w:rsid w:val="006D4772"/>
    <w:rsid w:val="006D51E7"/>
    <w:rsid w:val="006D5D2A"/>
    <w:rsid w:val="006E51E5"/>
    <w:rsid w:val="006F135A"/>
    <w:rsid w:val="006F32BE"/>
    <w:rsid w:val="006F6998"/>
    <w:rsid w:val="00702575"/>
    <w:rsid w:val="0070655E"/>
    <w:rsid w:val="00706D88"/>
    <w:rsid w:val="00720EE8"/>
    <w:rsid w:val="00725BC8"/>
    <w:rsid w:val="00726EF8"/>
    <w:rsid w:val="0072704B"/>
    <w:rsid w:val="00735D73"/>
    <w:rsid w:val="0073607B"/>
    <w:rsid w:val="00751161"/>
    <w:rsid w:val="00761AB0"/>
    <w:rsid w:val="0076446D"/>
    <w:rsid w:val="00765EA5"/>
    <w:rsid w:val="00791043"/>
    <w:rsid w:val="00796158"/>
    <w:rsid w:val="007A3F28"/>
    <w:rsid w:val="007B2099"/>
    <w:rsid w:val="007C36F1"/>
    <w:rsid w:val="007C5983"/>
    <w:rsid w:val="007E1404"/>
    <w:rsid w:val="007E2B78"/>
    <w:rsid w:val="007E4428"/>
    <w:rsid w:val="007F45AD"/>
    <w:rsid w:val="0080626C"/>
    <w:rsid w:val="008142E0"/>
    <w:rsid w:val="00826973"/>
    <w:rsid w:val="008329E8"/>
    <w:rsid w:val="00835D78"/>
    <w:rsid w:val="00837F69"/>
    <w:rsid w:val="00841EDD"/>
    <w:rsid w:val="008432F4"/>
    <w:rsid w:val="00844AC6"/>
    <w:rsid w:val="00846A01"/>
    <w:rsid w:val="008503ED"/>
    <w:rsid w:val="0085050E"/>
    <w:rsid w:val="0085153C"/>
    <w:rsid w:val="00855530"/>
    <w:rsid w:val="00862E87"/>
    <w:rsid w:val="00863A68"/>
    <w:rsid w:val="00874D9A"/>
    <w:rsid w:val="0088113B"/>
    <w:rsid w:val="0088170B"/>
    <w:rsid w:val="00890015"/>
    <w:rsid w:val="00892A31"/>
    <w:rsid w:val="00892D1A"/>
    <w:rsid w:val="008933D2"/>
    <w:rsid w:val="0089489B"/>
    <w:rsid w:val="00897AF0"/>
    <w:rsid w:val="008B010E"/>
    <w:rsid w:val="008B3FAB"/>
    <w:rsid w:val="008B4386"/>
    <w:rsid w:val="008C0ED1"/>
    <w:rsid w:val="008D1868"/>
    <w:rsid w:val="008D33BA"/>
    <w:rsid w:val="008D427D"/>
    <w:rsid w:val="008D7C37"/>
    <w:rsid w:val="008E022E"/>
    <w:rsid w:val="008E0DD9"/>
    <w:rsid w:val="008E37C0"/>
    <w:rsid w:val="008E47D8"/>
    <w:rsid w:val="008E5211"/>
    <w:rsid w:val="008E729B"/>
    <w:rsid w:val="008F0001"/>
    <w:rsid w:val="008F27A2"/>
    <w:rsid w:val="008F74AC"/>
    <w:rsid w:val="009002B9"/>
    <w:rsid w:val="0090611E"/>
    <w:rsid w:val="00922DDC"/>
    <w:rsid w:val="009317C9"/>
    <w:rsid w:val="00931AF9"/>
    <w:rsid w:val="009410EE"/>
    <w:rsid w:val="00946E55"/>
    <w:rsid w:val="00950272"/>
    <w:rsid w:val="00955374"/>
    <w:rsid w:val="00955DD1"/>
    <w:rsid w:val="009577E1"/>
    <w:rsid w:val="00961330"/>
    <w:rsid w:val="0096754F"/>
    <w:rsid w:val="00971474"/>
    <w:rsid w:val="00971898"/>
    <w:rsid w:val="0097557C"/>
    <w:rsid w:val="00977569"/>
    <w:rsid w:val="00981BDB"/>
    <w:rsid w:val="00995647"/>
    <w:rsid w:val="009963DE"/>
    <w:rsid w:val="009A56C9"/>
    <w:rsid w:val="009B634E"/>
    <w:rsid w:val="009C0538"/>
    <w:rsid w:val="009C1DBA"/>
    <w:rsid w:val="009C4592"/>
    <w:rsid w:val="009C5DEE"/>
    <w:rsid w:val="009C77B2"/>
    <w:rsid w:val="009D1529"/>
    <w:rsid w:val="009D4921"/>
    <w:rsid w:val="009E076A"/>
    <w:rsid w:val="009E634C"/>
    <w:rsid w:val="009F23D9"/>
    <w:rsid w:val="009F517E"/>
    <w:rsid w:val="00A0601E"/>
    <w:rsid w:val="00A07B7A"/>
    <w:rsid w:val="00A07D9C"/>
    <w:rsid w:val="00A12986"/>
    <w:rsid w:val="00A14795"/>
    <w:rsid w:val="00A14D66"/>
    <w:rsid w:val="00A30BC1"/>
    <w:rsid w:val="00A30EA0"/>
    <w:rsid w:val="00A34B6F"/>
    <w:rsid w:val="00A34BF0"/>
    <w:rsid w:val="00A35EAF"/>
    <w:rsid w:val="00A45B66"/>
    <w:rsid w:val="00A46F0A"/>
    <w:rsid w:val="00A47535"/>
    <w:rsid w:val="00A53094"/>
    <w:rsid w:val="00A70E39"/>
    <w:rsid w:val="00A81B55"/>
    <w:rsid w:val="00A93928"/>
    <w:rsid w:val="00A95094"/>
    <w:rsid w:val="00A96B59"/>
    <w:rsid w:val="00AA0BFF"/>
    <w:rsid w:val="00AA0D2E"/>
    <w:rsid w:val="00AA100E"/>
    <w:rsid w:val="00AA1AD1"/>
    <w:rsid w:val="00AA1F99"/>
    <w:rsid w:val="00AA22EA"/>
    <w:rsid w:val="00AA5F20"/>
    <w:rsid w:val="00AA68B0"/>
    <w:rsid w:val="00AB4161"/>
    <w:rsid w:val="00AB4847"/>
    <w:rsid w:val="00AB7C29"/>
    <w:rsid w:val="00AC0009"/>
    <w:rsid w:val="00AC042E"/>
    <w:rsid w:val="00AC7842"/>
    <w:rsid w:val="00AD0690"/>
    <w:rsid w:val="00AE223B"/>
    <w:rsid w:val="00AE241A"/>
    <w:rsid w:val="00AE3181"/>
    <w:rsid w:val="00AE49EB"/>
    <w:rsid w:val="00AE603B"/>
    <w:rsid w:val="00B00AE5"/>
    <w:rsid w:val="00B16E6D"/>
    <w:rsid w:val="00B16F74"/>
    <w:rsid w:val="00B21529"/>
    <w:rsid w:val="00B27278"/>
    <w:rsid w:val="00B31D76"/>
    <w:rsid w:val="00B36945"/>
    <w:rsid w:val="00B42370"/>
    <w:rsid w:val="00B453F4"/>
    <w:rsid w:val="00B478FE"/>
    <w:rsid w:val="00B5017D"/>
    <w:rsid w:val="00B50763"/>
    <w:rsid w:val="00B527C8"/>
    <w:rsid w:val="00B60297"/>
    <w:rsid w:val="00B66B54"/>
    <w:rsid w:val="00B71241"/>
    <w:rsid w:val="00B717CF"/>
    <w:rsid w:val="00B71F81"/>
    <w:rsid w:val="00B74F5A"/>
    <w:rsid w:val="00B754E6"/>
    <w:rsid w:val="00B768ED"/>
    <w:rsid w:val="00B84ED7"/>
    <w:rsid w:val="00B8671B"/>
    <w:rsid w:val="00BA13EE"/>
    <w:rsid w:val="00BB19B4"/>
    <w:rsid w:val="00BC14FD"/>
    <w:rsid w:val="00BD3C4A"/>
    <w:rsid w:val="00BD6C3E"/>
    <w:rsid w:val="00BD7A5B"/>
    <w:rsid w:val="00BE161E"/>
    <w:rsid w:val="00BF131D"/>
    <w:rsid w:val="00BF13C2"/>
    <w:rsid w:val="00BF1897"/>
    <w:rsid w:val="00BF5236"/>
    <w:rsid w:val="00C015E8"/>
    <w:rsid w:val="00C04319"/>
    <w:rsid w:val="00C05F7E"/>
    <w:rsid w:val="00C0667B"/>
    <w:rsid w:val="00C1605C"/>
    <w:rsid w:val="00C17E65"/>
    <w:rsid w:val="00C202D5"/>
    <w:rsid w:val="00C21780"/>
    <w:rsid w:val="00C24F11"/>
    <w:rsid w:val="00C34BBE"/>
    <w:rsid w:val="00C36E7D"/>
    <w:rsid w:val="00C44E92"/>
    <w:rsid w:val="00C548AC"/>
    <w:rsid w:val="00C55419"/>
    <w:rsid w:val="00C606C1"/>
    <w:rsid w:val="00C6508E"/>
    <w:rsid w:val="00C805BA"/>
    <w:rsid w:val="00C91E44"/>
    <w:rsid w:val="00C92B5E"/>
    <w:rsid w:val="00C9304A"/>
    <w:rsid w:val="00C949CB"/>
    <w:rsid w:val="00CA447B"/>
    <w:rsid w:val="00CA7FD3"/>
    <w:rsid w:val="00CC7549"/>
    <w:rsid w:val="00CD26D4"/>
    <w:rsid w:val="00CE23C4"/>
    <w:rsid w:val="00CE5053"/>
    <w:rsid w:val="00CE711F"/>
    <w:rsid w:val="00CF5D20"/>
    <w:rsid w:val="00D00407"/>
    <w:rsid w:val="00D0734D"/>
    <w:rsid w:val="00D100A0"/>
    <w:rsid w:val="00D14940"/>
    <w:rsid w:val="00D22E15"/>
    <w:rsid w:val="00D254B1"/>
    <w:rsid w:val="00D35888"/>
    <w:rsid w:val="00D439D9"/>
    <w:rsid w:val="00D46B61"/>
    <w:rsid w:val="00D746F4"/>
    <w:rsid w:val="00D8692E"/>
    <w:rsid w:val="00D87D3B"/>
    <w:rsid w:val="00DA1EA1"/>
    <w:rsid w:val="00DB338A"/>
    <w:rsid w:val="00DB4C01"/>
    <w:rsid w:val="00DB6012"/>
    <w:rsid w:val="00DB717C"/>
    <w:rsid w:val="00DC0C4B"/>
    <w:rsid w:val="00DD1C9F"/>
    <w:rsid w:val="00DE19C2"/>
    <w:rsid w:val="00DE6E6A"/>
    <w:rsid w:val="00DF0AFF"/>
    <w:rsid w:val="00E00A5E"/>
    <w:rsid w:val="00E06A22"/>
    <w:rsid w:val="00E07C99"/>
    <w:rsid w:val="00E07EE4"/>
    <w:rsid w:val="00E10194"/>
    <w:rsid w:val="00E10BAB"/>
    <w:rsid w:val="00E155EF"/>
    <w:rsid w:val="00E17177"/>
    <w:rsid w:val="00E207BE"/>
    <w:rsid w:val="00E30144"/>
    <w:rsid w:val="00E332BB"/>
    <w:rsid w:val="00E3508E"/>
    <w:rsid w:val="00E43E4C"/>
    <w:rsid w:val="00E44395"/>
    <w:rsid w:val="00E44BE7"/>
    <w:rsid w:val="00E5491B"/>
    <w:rsid w:val="00E61449"/>
    <w:rsid w:val="00E65405"/>
    <w:rsid w:val="00E66428"/>
    <w:rsid w:val="00E7174D"/>
    <w:rsid w:val="00E74652"/>
    <w:rsid w:val="00E7469C"/>
    <w:rsid w:val="00E74915"/>
    <w:rsid w:val="00E775CF"/>
    <w:rsid w:val="00E80CC4"/>
    <w:rsid w:val="00E91AB9"/>
    <w:rsid w:val="00E91B0D"/>
    <w:rsid w:val="00E93B84"/>
    <w:rsid w:val="00E94F5A"/>
    <w:rsid w:val="00EA056F"/>
    <w:rsid w:val="00EA3823"/>
    <w:rsid w:val="00EA7D4F"/>
    <w:rsid w:val="00EB22EA"/>
    <w:rsid w:val="00EC2BB2"/>
    <w:rsid w:val="00EC69C2"/>
    <w:rsid w:val="00EE0910"/>
    <w:rsid w:val="00EE157C"/>
    <w:rsid w:val="00EE1BFD"/>
    <w:rsid w:val="00EF3670"/>
    <w:rsid w:val="00F0388D"/>
    <w:rsid w:val="00F04E64"/>
    <w:rsid w:val="00F06873"/>
    <w:rsid w:val="00F07A68"/>
    <w:rsid w:val="00F1553E"/>
    <w:rsid w:val="00F15E93"/>
    <w:rsid w:val="00F2085C"/>
    <w:rsid w:val="00F23DC2"/>
    <w:rsid w:val="00F3328B"/>
    <w:rsid w:val="00F370F5"/>
    <w:rsid w:val="00F413BA"/>
    <w:rsid w:val="00F41737"/>
    <w:rsid w:val="00F45A69"/>
    <w:rsid w:val="00F50FE9"/>
    <w:rsid w:val="00F55F77"/>
    <w:rsid w:val="00F6085C"/>
    <w:rsid w:val="00F65EFB"/>
    <w:rsid w:val="00F70085"/>
    <w:rsid w:val="00F72838"/>
    <w:rsid w:val="00F74195"/>
    <w:rsid w:val="00F74996"/>
    <w:rsid w:val="00F7551A"/>
    <w:rsid w:val="00F82C4D"/>
    <w:rsid w:val="00F90781"/>
    <w:rsid w:val="00F92214"/>
    <w:rsid w:val="00F95A1E"/>
    <w:rsid w:val="00F97035"/>
    <w:rsid w:val="00FA5683"/>
    <w:rsid w:val="00FA6231"/>
    <w:rsid w:val="00FA7FFA"/>
    <w:rsid w:val="00FB1D13"/>
    <w:rsid w:val="00FB5192"/>
    <w:rsid w:val="00FB779B"/>
    <w:rsid w:val="00FD4083"/>
    <w:rsid w:val="00FD5840"/>
    <w:rsid w:val="00FD5C1F"/>
    <w:rsid w:val="00FD64D8"/>
    <w:rsid w:val="00FD6AA8"/>
    <w:rsid w:val="00FD6F2D"/>
    <w:rsid w:val="00FE4C2C"/>
    <w:rsid w:val="00FF0E72"/>
    <w:rsid w:val="00FF7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E71F9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17E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8E5211"/>
    <w:pPr>
      <w:keepNext/>
      <w:widowControl/>
      <w:numPr>
        <w:ilvl w:val="8"/>
        <w:numId w:val="1"/>
      </w:numPr>
      <w:autoSpaceDN/>
      <w:jc w:val="center"/>
      <w:textAlignment w:val="auto"/>
      <w:outlineLvl w:val="8"/>
    </w:pPr>
    <w:rPr>
      <w:rFonts w:ascii="Comic Sans MS" w:eastAsia="Times New Roman" w:hAnsi="Comic Sans MS" w:cs="Calibri"/>
      <w:color w:val="auto"/>
      <w:kern w:val="0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E71F9"/>
    <w:pPr>
      <w:suppressAutoHyphens/>
    </w:pPr>
  </w:style>
  <w:style w:type="paragraph" w:customStyle="1" w:styleId="Nagwek3">
    <w:name w:val="Nagłówek #3"/>
    <w:basedOn w:val="Standard"/>
    <w:rsid w:val="002E71F9"/>
    <w:pPr>
      <w:shd w:val="clear" w:color="auto" w:fill="FFFFFF"/>
      <w:spacing w:before="120" w:line="403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paragraph" w:customStyle="1" w:styleId="Teksttreci4">
    <w:name w:val="Tekst treści (4)"/>
    <w:basedOn w:val="Standard"/>
    <w:rsid w:val="002E71F9"/>
    <w:pPr>
      <w:shd w:val="clear" w:color="auto" w:fill="FFFFFF"/>
      <w:spacing w:line="269" w:lineRule="exact"/>
      <w:ind w:hanging="760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Nagwek2">
    <w:name w:val="Nagłówek #2"/>
    <w:basedOn w:val="Standard"/>
    <w:rsid w:val="002E71F9"/>
    <w:pPr>
      <w:shd w:val="clear" w:color="auto" w:fill="FFFFFF"/>
      <w:spacing w:before="240" w:after="120" w:line="365" w:lineRule="exact"/>
      <w:jc w:val="center"/>
    </w:pPr>
    <w:rPr>
      <w:rFonts w:ascii="Arial" w:eastAsia="Arial" w:hAnsi="Arial" w:cs="Arial"/>
      <w:b/>
      <w:bCs/>
      <w:sz w:val="27"/>
      <w:szCs w:val="27"/>
    </w:rPr>
  </w:style>
  <w:style w:type="paragraph" w:customStyle="1" w:styleId="Nagwek4">
    <w:name w:val="Nagłówek #4"/>
    <w:basedOn w:val="Standard"/>
    <w:rsid w:val="002E71F9"/>
    <w:pPr>
      <w:shd w:val="clear" w:color="auto" w:fill="FFFFFF"/>
      <w:spacing w:before="60" w:after="60" w:line="230" w:lineRule="exact"/>
      <w:ind w:hanging="320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Podpistabeli">
    <w:name w:val="Podpis tabeli"/>
    <w:basedOn w:val="Standard"/>
    <w:rsid w:val="002E71F9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Textbody">
    <w:name w:val="Text body"/>
    <w:basedOn w:val="Standard"/>
    <w:rsid w:val="002E71F9"/>
    <w:pPr>
      <w:spacing w:line="360" w:lineRule="auto"/>
      <w:jc w:val="both"/>
    </w:pPr>
    <w:rPr>
      <w:rFonts w:ascii="Arial" w:hAnsi="Arial"/>
    </w:rPr>
  </w:style>
  <w:style w:type="paragraph" w:customStyle="1" w:styleId="WW-Zawartotabeli11111">
    <w:name w:val="WW-Zawartość tabeli11111"/>
    <w:basedOn w:val="Textbody"/>
    <w:rsid w:val="002E71F9"/>
    <w:pPr>
      <w:suppressLineNumbers/>
    </w:pPr>
    <w:rPr>
      <w:rFonts w:eastAsia="Lucida Sans Unicode"/>
      <w:szCs w:val="20"/>
    </w:rPr>
  </w:style>
  <w:style w:type="paragraph" w:customStyle="1" w:styleId="WW-Nagwektabeli11111">
    <w:name w:val="WW-Nagłówek tabeli11111"/>
    <w:basedOn w:val="WW-Zawartotabeli11111"/>
    <w:rsid w:val="002E71F9"/>
    <w:pPr>
      <w:jc w:val="center"/>
    </w:pPr>
    <w:rPr>
      <w:b/>
      <w:bCs/>
      <w:i/>
      <w:iCs/>
    </w:rPr>
  </w:style>
  <w:style w:type="paragraph" w:customStyle="1" w:styleId="TableContents">
    <w:name w:val="Table Contents"/>
    <w:basedOn w:val="Standard"/>
    <w:rsid w:val="002E71F9"/>
    <w:pPr>
      <w:suppressLineNumbers/>
    </w:pPr>
  </w:style>
  <w:style w:type="paragraph" w:styleId="Stopka">
    <w:name w:val="footer"/>
    <w:basedOn w:val="Standard"/>
    <w:rsid w:val="002E71F9"/>
    <w:pPr>
      <w:suppressLineNumbers/>
      <w:tabs>
        <w:tab w:val="center" w:pos="4818"/>
        <w:tab w:val="right" w:pos="9637"/>
      </w:tabs>
    </w:pPr>
  </w:style>
  <w:style w:type="paragraph" w:styleId="Nagwek">
    <w:name w:val="header"/>
    <w:basedOn w:val="Standard"/>
    <w:rsid w:val="002E71F9"/>
    <w:pPr>
      <w:suppressLineNumbers/>
      <w:tabs>
        <w:tab w:val="center" w:pos="5385"/>
        <w:tab w:val="right" w:pos="10771"/>
      </w:tabs>
    </w:pPr>
  </w:style>
  <w:style w:type="paragraph" w:styleId="Zwykytekst">
    <w:name w:val="Plain Text"/>
    <w:basedOn w:val="Standard"/>
    <w:rsid w:val="002E71F9"/>
    <w:rPr>
      <w:rFonts w:ascii="Courier New" w:hAnsi="Courier New"/>
      <w:sz w:val="20"/>
      <w:szCs w:val="20"/>
    </w:rPr>
  </w:style>
  <w:style w:type="paragraph" w:customStyle="1" w:styleId="Default">
    <w:name w:val="Default"/>
    <w:basedOn w:val="Standard"/>
    <w:rsid w:val="002E71F9"/>
    <w:pPr>
      <w:autoSpaceDE w:val="0"/>
    </w:pPr>
    <w:rPr>
      <w:rFonts w:eastAsia="Times New Roman" w:cs="Times New Roman"/>
    </w:rPr>
  </w:style>
  <w:style w:type="character" w:customStyle="1" w:styleId="WW8Num13z0">
    <w:name w:val="WW8Num13z0"/>
    <w:rsid w:val="002E71F9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13z2">
    <w:name w:val="WW8Num13z2"/>
    <w:rsid w:val="002E71F9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">
    <w:name w:val="Tekst treści_"/>
    <w:basedOn w:val="Domylnaczcionkaakapitu"/>
    <w:rsid w:val="002E71F9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WW-TeksttreciPogrubienie">
    <w:name w:val="WW-Tekst treści + Pogrubienie"/>
    <w:basedOn w:val="Teksttreci"/>
    <w:rsid w:val="002E71F9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Internetlink">
    <w:name w:val="Internet link"/>
    <w:basedOn w:val="Domylnaczcionkaakapitu"/>
    <w:rsid w:val="002E71F9"/>
    <w:rPr>
      <w:color w:val="000080"/>
      <w:u w:val="single"/>
    </w:rPr>
  </w:style>
  <w:style w:type="character" w:customStyle="1" w:styleId="WW-TeksttreciPogrubienie12">
    <w:name w:val="WW-Tekst treści + Pogrubienie12"/>
    <w:basedOn w:val="Teksttreci"/>
    <w:rsid w:val="002E71F9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Teksttreci40">
    <w:name w:val="Tekst treści (4)_"/>
    <w:basedOn w:val="Domylnaczcionkaakapitu"/>
    <w:rsid w:val="002E71F9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Teksttreci4Bezpogrubienia">
    <w:name w:val="Tekst treści (4) + Bez pogrubienia"/>
    <w:basedOn w:val="Teksttreci40"/>
    <w:rsid w:val="002E71F9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9z0">
    <w:name w:val="WW8Num9z0"/>
    <w:rsid w:val="002E71F9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4z0">
    <w:name w:val="WW8Num4z0"/>
    <w:rsid w:val="002E71F9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14z0">
    <w:name w:val="WW8Num14z0"/>
    <w:rsid w:val="002E71F9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15z0">
    <w:name w:val="WW8Num15z0"/>
    <w:rsid w:val="002E71F9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-Teksttreci1">
    <w:name w:val="WW-Tekst treści1"/>
    <w:basedOn w:val="Teksttreci"/>
    <w:rsid w:val="002E71F9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single"/>
      <w:vertAlign w:val="baseline"/>
      <w:lang w:val="pl-PL"/>
    </w:rPr>
  </w:style>
  <w:style w:type="character" w:customStyle="1" w:styleId="WW8Num10z0">
    <w:name w:val="WW8Num10z0"/>
    <w:rsid w:val="002E71F9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5z0">
    <w:name w:val="WW8Num5z0"/>
    <w:rsid w:val="002E71F9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6z0">
    <w:name w:val="WW8Num6z0"/>
    <w:rsid w:val="002E71F9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1z0">
    <w:name w:val="WW8Num1z0"/>
    <w:rsid w:val="002E71F9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8z0">
    <w:name w:val="WW8Num8z0"/>
    <w:rsid w:val="002E71F9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Pogrubienie">
    <w:name w:val="Tekst treści + Pogrubienie"/>
    <w:basedOn w:val="Teksttreci"/>
    <w:rsid w:val="002E71F9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0">
    <w:name w:val="Tekst treści"/>
    <w:basedOn w:val="Teksttreci"/>
    <w:rsid w:val="002E71F9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8pt">
    <w:name w:val="Tekst treści + 8 pt"/>
    <w:basedOn w:val="Teksttreci"/>
    <w:rsid w:val="002E71F9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  <w:lang w:val="pl-PL"/>
    </w:rPr>
  </w:style>
  <w:style w:type="character" w:customStyle="1" w:styleId="WW-Teksttreci">
    <w:name w:val="WW-Tekst treści"/>
    <w:basedOn w:val="Teksttreci"/>
    <w:rsid w:val="002E71F9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8ptMaelitery">
    <w:name w:val="Tekst treści + 8 pt;Małe litery"/>
    <w:basedOn w:val="Teksttreci"/>
    <w:rsid w:val="002E71F9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  <w:lang w:val="pl-PL"/>
    </w:rPr>
  </w:style>
  <w:style w:type="character" w:customStyle="1" w:styleId="PogrubienieTeksttreci5pt">
    <w:name w:val="Pogrubienie;Tekst treści + 5 pt"/>
    <w:basedOn w:val="Teksttreci"/>
    <w:rsid w:val="002E71F9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  <w:lang w:val="pl-PL"/>
    </w:rPr>
  </w:style>
  <w:style w:type="character" w:customStyle="1" w:styleId="WW-PogrubienieTeksttreci5pt">
    <w:name w:val="WW-Pogrubienie;Tekst treści + 5 pt"/>
    <w:basedOn w:val="Teksttreci"/>
    <w:rsid w:val="002E71F9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  <w:lang w:val="pl-PL"/>
    </w:rPr>
  </w:style>
  <w:style w:type="character" w:customStyle="1" w:styleId="TeksttreciSylfaen215pt">
    <w:name w:val="Tekst treści + Sylfaen;21;5 pt"/>
    <w:basedOn w:val="Teksttreci"/>
    <w:rsid w:val="002E71F9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43"/>
      <w:szCs w:val="43"/>
      <w:u w:val="none"/>
      <w:vertAlign w:val="baseline"/>
      <w:lang w:val="pl-PL"/>
    </w:rPr>
  </w:style>
  <w:style w:type="character" w:customStyle="1" w:styleId="Teksttreci65pt">
    <w:name w:val="Tekst treści + 6;5 pt"/>
    <w:basedOn w:val="Teksttreci"/>
    <w:rsid w:val="002E71F9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vertAlign w:val="baseline"/>
      <w:lang w:val="pl-PL"/>
    </w:rPr>
  </w:style>
  <w:style w:type="character" w:customStyle="1" w:styleId="WW8Num2z0">
    <w:name w:val="WW8Num2z0"/>
    <w:rsid w:val="002E71F9"/>
    <w:rPr>
      <w:rFonts w:ascii="Symbol" w:hAnsi="Symbol"/>
    </w:rPr>
  </w:style>
  <w:style w:type="character" w:customStyle="1" w:styleId="BulletSymbols">
    <w:name w:val="Bullet Symbols"/>
    <w:rsid w:val="002E71F9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2E71F9"/>
  </w:style>
  <w:style w:type="character" w:customStyle="1" w:styleId="WW8Num3z0">
    <w:name w:val="WW8Num3z0"/>
    <w:rsid w:val="002E71F9"/>
    <w:rPr>
      <w:rFonts w:ascii="Symbol" w:hAnsi="Symbol"/>
    </w:rPr>
  </w:style>
  <w:style w:type="character" w:customStyle="1" w:styleId="WW8Num12z0">
    <w:name w:val="WW8Num12z0"/>
    <w:rsid w:val="002E71F9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paragraph" w:styleId="Bezodstpw">
    <w:name w:val="No Spacing"/>
    <w:uiPriority w:val="1"/>
    <w:qFormat/>
    <w:rsid w:val="002E71F9"/>
    <w:pPr>
      <w:suppressAutoHyphens/>
    </w:pPr>
  </w:style>
  <w:style w:type="paragraph" w:styleId="Tekstdymka">
    <w:name w:val="Balloon Text"/>
    <w:basedOn w:val="Normalny"/>
    <w:rsid w:val="002E71F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rsid w:val="002E71F9"/>
    <w:rPr>
      <w:rFonts w:ascii="Tahoma" w:hAnsi="Tahoma"/>
      <w:sz w:val="16"/>
      <w:szCs w:val="16"/>
    </w:rPr>
  </w:style>
  <w:style w:type="paragraph" w:styleId="Akapitzlist">
    <w:name w:val="List Paragraph"/>
    <w:basedOn w:val="Normalny"/>
    <w:qFormat/>
    <w:rsid w:val="002E71F9"/>
    <w:pPr>
      <w:widowControl/>
      <w:suppressAutoHyphens w:val="0"/>
      <w:spacing w:after="160"/>
      <w:ind w:left="720"/>
      <w:textAlignment w:val="auto"/>
    </w:pPr>
    <w:rPr>
      <w:rFonts w:ascii="Calibri" w:eastAsia="Times New Roman" w:hAnsi="Calibri" w:cs="Calibri"/>
      <w:color w:val="auto"/>
      <w:kern w:val="0"/>
      <w:sz w:val="22"/>
      <w:szCs w:val="22"/>
      <w:lang w:val="pl-PL" w:bidi="ar-SA"/>
    </w:rPr>
  </w:style>
  <w:style w:type="paragraph" w:customStyle="1" w:styleId="Znak">
    <w:name w:val="Znak"/>
    <w:basedOn w:val="Normalny"/>
    <w:rsid w:val="002E71F9"/>
    <w:pPr>
      <w:widowControl/>
      <w:suppressAutoHyphens w:val="0"/>
      <w:textAlignment w:val="auto"/>
    </w:pPr>
    <w:rPr>
      <w:rFonts w:eastAsia="Times New Roman" w:cs="Times New Roman"/>
      <w:color w:val="auto"/>
      <w:kern w:val="0"/>
      <w:lang w:val="pl-PL" w:eastAsia="pl-PL" w:bidi="ar-SA"/>
    </w:rPr>
  </w:style>
  <w:style w:type="paragraph" w:customStyle="1" w:styleId="pkt">
    <w:name w:val="pkt"/>
    <w:basedOn w:val="Normalny"/>
    <w:rsid w:val="002E71F9"/>
    <w:pPr>
      <w:widowControl/>
      <w:suppressAutoHyphens w:val="0"/>
      <w:autoSpaceDE w:val="0"/>
      <w:spacing w:before="60" w:after="60" w:line="360" w:lineRule="auto"/>
      <w:ind w:left="851" w:hanging="295"/>
      <w:jc w:val="both"/>
      <w:textAlignment w:val="auto"/>
    </w:pPr>
    <w:rPr>
      <w:rFonts w:ascii="Univers-PL" w:eastAsia="Times New Roman" w:hAnsi="Univers-PL" w:cs="Times New Roman"/>
      <w:color w:val="auto"/>
      <w:kern w:val="0"/>
      <w:sz w:val="19"/>
      <w:szCs w:val="19"/>
      <w:lang w:val="pl-PL" w:eastAsia="pl-PL" w:bidi="ar-SA"/>
    </w:rPr>
  </w:style>
  <w:style w:type="paragraph" w:styleId="Tekstpodstawowy">
    <w:name w:val="Body Text"/>
    <w:basedOn w:val="Normalny"/>
    <w:rsid w:val="002E71F9"/>
    <w:pPr>
      <w:widowControl/>
      <w:suppressAutoHyphens w:val="0"/>
      <w:textAlignment w:val="auto"/>
    </w:pPr>
    <w:rPr>
      <w:rFonts w:eastAsia="Times New Roman" w:cs="Times New Roman"/>
      <w:b/>
      <w:bCs/>
      <w:color w:val="auto"/>
      <w:kern w:val="0"/>
      <w:szCs w:val="20"/>
      <w:lang w:val="pl-PL" w:eastAsia="pl-PL" w:bidi="ar-SA"/>
    </w:rPr>
  </w:style>
  <w:style w:type="character" w:customStyle="1" w:styleId="TekstpodstawowyZnak">
    <w:name w:val="Tekst podstawowy Znak"/>
    <w:basedOn w:val="Domylnaczcionkaakapitu"/>
    <w:rsid w:val="002E71F9"/>
    <w:rPr>
      <w:rFonts w:eastAsia="Times New Roman" w:cs="Times New Roman"/>
      <w:b/>
      <w:bCs/>
      <w:color w:val="auto"/>
      <w:kern w:val="0"/>
      <w:szCs w:val="20"/>
      <w:lang w:val="pl-PL" w:eastAsia="pl-PL" w:bidi="ar-SA"/>
    </w:rPr>
  </w:style>
  <w:style w:type="numbering" w:customStyle="1" w:styleId="WW8Num13">
    <w:name w:val="WW8Num13"/>
    <w:basedOn w:val="Bezlisty"/>
    <w:rsid w:val="002E71F9"/>
    <w:pPr>
      <w:numPr>
        <w:numId w:val="1"/>
      </w:numPr>
    </w:pPr>
  </w:style>
  <w:style w:type="numbering" w:customStyle="1" w:styleId="WW8Num9">
    <w:name w:val="WW8Num9"/>
    <w:basedOn w:val="Bezlisty"/>
    <w:rsid w:val="002E71F9"/>
    <w:pPr>
      <w:numPr>
        <w:numId w:val="2"/>
      </w:numPr>
    </w:pPr>
  </w:style>
  <w:style w:type="numbering" w:customStyle="1" w:styleId="WW8Num4">
    <w:name w:val="WW8Num4"/>
    <w:basedOn w:val="Bezlisty"/>
    <w:rsid w:val="002E71F9"/>
    <w:pPr>
      <w:numPr>
        <w:numId w:val="3"/>
      </w:numPr>
    </w:pPr>
  </w:style>
  <w:style w:type="numbering" w:customStyle="1" w:styleId="WW8Num14">
    <w:name w:val="WW8Num14"/>
    <w:basedOn w:val="Bezlisty"/>
    <w:rsid w:val="002E71F9"/>
    <w:pPr>
      <w:numPr>
        <w:numId w:val="4"/>
      </w:numPr>
    </w:pPr>
  </w:style>
  <w:style w:type="numbering" w:customStyle="1" w:styleId="WW8Num15">
    <w:name w:val="WW8Num15"/>
    <w:basedOn w:val="Bezlisty"/>
    <w:rsid w:val="002E71F9"/>
    <w:pPr>
      <w:numPr>
        <w:numId w:val="5"/>
      </w:numPr>
    </w:pPr>
  </w:style>
  <w:style w:type="numbering" w:customStyle="1" w:styleId="WW8Num10">
    <w:name w:val="WW8Num10"/>
    <w:basedOn w:val="Bezlisty"/>
    <w:rsid w:val="002E71F9"/>
    <w:pPr>
      <w:numPr>
        <w:numId w:val="6"/>
      </w:numPr>
    </w:pPr>
  </w:style>
  <w:style w:type="numbering" w:customStyle="1" w:styleId="WW8Num5">
    <w:name w:val="WW8Num5"/>
    <w:basedOn w:val="Bezlisty"/>
    <w:rsid w:val="002E71F9"/>
    <w:pPr>
      <w:numPr>
        <w:numId w:val="7"/>
      </w:numPr>
    </w:pPr>
  </w:style>
  <w:style w:type="numbering" w:customStyle="1" w:styleId="WW8Num6">
    <w:name w:val="WW8Num6"/>
    <w:basedOn w:val="Bezlisty"/>
    <w:rsid w:val="002E71F9"/>
    <w:pPr>
      <w:numPr>
        <w:numId w:val="8"/>
      </w:numPr>
    </w:pPr>
  </w:style>
  <w:style w:type="numbering" w:customStyle="1" w:styleId="WW8Num1">
    <w:name w:val="WW8Num1"/>
    <w:basedOn w:val="Bezlisty"/>
    <w:rsid w:val="002E71F9"/>
    <w:pPr>
      <w:numPr>
        <w:numId w:val="9"/>
      </w:numPr>
    </w:pPr>
  </w:style>
  <w:style w:type="numbering" w:customStyle="1" w:styleId="WW8Num8">
    <w:name w:val="WW8Num8"/>
    <w:basedOn w:val="Bezlisty"/>
    <w:rsid w:val="002E71F9"/>
    <w:pPr>
      <w:numPr>
        <w:numId w:val="10"/>
      </w:numPr>
    </w:pPr>
  </w:style>
  <w:style w:type="numbering" w:customStyle="1" w:styleId="WW8Num2">
    <w:name w:val="WW8Num2"/>
    <w:basedOn w:val="Bezlisty"/>
    <w:rsid w:val="002E71F9"/>
    <w:pPr>
      <w:numPr>
        <w:numId w:val="11"/>
      </w:numPr>
    </w:pPr>
  </w:style>
  <w:style w:type="numbering" w:customStyle="1" w:styleId="WW8Num3">
    <w:name w:val="WW8Num3"/>
    <w:basedOn w:val="Bezlisty"/>
    <w:rsid w:val="002E71F9"/>
    <w:pPr>
      <w:numPr>
        <w:numId w:val="12"/>
      </w:numPr>
    </w:pPr>
  </w:style>
  <w:style w:type="numbering" w:customStyle="1" w:styleId="WW8Num12">
    <w:name w:val="WW8Num12"/>
    <w:basedOn w:val="Bezlisty"/>
    <w:rsid w:val="002E71F9"/>
    <w:pPr>
      <w:numPr>
        <w:numId w:val="13"/>
      </w:numPr>
    </w:pPr>
  </w:style>
  <w:style w:type="numbering" w:customStyle="1" w:styleId="RTFNum2">
    <w:name w:val="RTF_Num 2"/>
    <w:basedOn w:val="Bezlisty"/>
    <w:rsid w:val="002E71F9"/>
    <w:pPr>
      <w:numPr>
        <w:numId w:val="14"/>
      </w:numPr>
    </w:pPr>
  </w:style>
  <w:style w:type="numbering" w:customStyle="1" w:styleId="RTFNum3">
    <w:name w:val="RTF_Num 3"/>
    <w:basedOn w:val="Bezlisty"/>
    <w:rsid w:val="002E71F9"/>
    <w:pPr>
      <w:numPr>
        <w:numId w:val="15"/>
      </w:numPr>
    </w:pPr>
  </w:style>
  <w:style w:type="numbering" w:customStyle="1" w:styleId="RTFNum4">
    <w:name w:val="RTF_Num 4"/>
    <w:basedOn w:val="Bezlisty"/>
    <w:rsid w:val="002E71F9"/>
    <w:pPr>
      <w:numPr>
        <w:numId w:val="16"/>
      </w:numPr>
    </w:pPr>
  </w:style>
  <w:style w:type="numbering" w:customStyle="1" w:styleId="RTFNum5">
    <w:name w:val="RTF_Num 5"/>
    <w:basedOn w:val="Bezlisty"/>
    <w:rsid w:val="002E71F9"/>
    <w:pPr>
      <w:numPr>
        <w:numId w:val="17"/>
      </w:numPr>
    </w:pPr>
  </w:style>
  <w:style w:type="numbering" w:customStyle="1" w:styleId="RTFNum6">
    <w:name w:val="RTF_Num 6"/>
    <w:basedOn w:val="Bezlisty"/>
    <w:rsid w:val="002E71F9"/>
    <w:pPr>
      <w:numPr>
        <w:numId w:val="18"/>
      </w:numPr>
    </w:pPr>
  </w:style>
  <w:style w:type="numbering" w:customStyle="1" w:styleId="RTFNum7">
    <w:name w:val="RTF_Num 7"/>
    <w:basedOn w:val="Bezlisty"/>
    <w:rsid w:val="002E71F9"/>
    <w:pPr>
      <w:numPr>
        <w:numId w:val="19"/>
      </w:numPr>
    </w:pPr>
  </w:style>
  <w:style w:type="character" w:styleId="Hipercze">
    <w:name w:val="Hyperlink"/>
    <w:basedOn w:val="Domylnaczcionkaakapitu"/>
    <w:uiPriority w:val="99"/>
    <w:unhideWhenUsed/>
    <w:rsid w:val="000335E3"/>
    <w:rPr>
      <w:color w:val="0000FF" w:themeColor="hyperlink"/>
      <w:u w:val="single"/>
    </w:rPr>
  </w:style>
  <w:style w:type="paragraph" w:customStyle="1" w:styleId="Akapitzlist5">
    <w:name w:val="Akapit z listą5"/>
    <w:basedOn w:val="Normalny"/>
    <w:qFormat/>
    <w:rsid w:val="002E27F9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eastAsia="Times New Roman" w:hAnsi="Calibri" w:cs="Times New Roman"/>
      <w:color w:val="auto"/>
      <w:kern w:val="0"/>
      <w:sz w:val="20"/>
      <w:szCs w:val="20"/>
      <w:lang w:val="pl-PL" w:bidi="ar-SA"/>
    </w:rPr>
  </w:style>
  <w:style w:type="paragraph" w:customStyle="1" w:styleId="Akapitzlist1">
    <w:name w:val="Akapit z listą1"/>
    <w:basedOn w:val="Normalny"/>
    <w:rsid w:val="00391B00"/>
    <w:pPr>
      <w:widowControl/>
      <w:autoSpaceDN/>
      <w:spacing w:after="200" w:line="276" w:lineRule="auto"/>
      <w:ind w:left="720"/>
      <w:contextualSpacing/>
      <w:textAlignment w:val="auto"/>
    </w:pPr>
    <w:rPr>
      <w:rFonts w:ascii="Calibri" w:eastAsia="SimSun" w:hAnsi="Calibri" w:cs="Calibri"/>
      <w:color w:val="auto"/>
      <w:kern w:val="0"/>
      <w:sz w:val="22"/>
      <w:szCs w:val="22"/>
      <w:lang w:val="pl-PL" w:eastAsia="zh-CN" w:bidi="ar-SA"/>
    </w:rPr>
  </w:style>
  <w:style w:type="character" w:styleId="Uwydatnienie">
    <w:name w:val="Emphasis"/>
    <w:uiPriority w:val="99"/>
    <w:qFormat/>
    <w:rsid w:val="00391B00"/>
    <w:rPr>
      <w:rFonts w:cs="Times New Roman"/>
      <w:i/>
      <w:i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61E9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61E91"/>
  </w:style>
  <w:style w:type="character" w:customStyle="1" w:styleId="Nagwek9Znak">
    <w:name w:val="Nagłówek 9 Znak"/>
    <w:basedOn w:val="Domylnaczcionkaakapitu"/>
    <w:link w:val="Nagwek9"/>
    <w:rsid w:val="008E5211"/>
    <w:rPr>
      <w:rFonts w:ascii="Comic Sans MS" w:eastAsia="Times New Roman" w:hAnsi="Comic Sans MS" w:cs="Calibri"/>
      <w:color w:val="auto"/>
      <w:kern w:val="0"/>
      <w:lang w:eastAsia="ar-SA" w:bidi="ar-SA"/>
    </w:rPr>
  </w:style>
  <w:style w:type="paragraph" w:customStyle="1" w:styleId="ROZDZIA1">
    <w:name w:val="ROZDZIAŁ 1"/>
    <w:basedOn w:val="Normalny"/>
    <w:link w:val="ROZDZIA1Znak"/>
    <w:qFormat/>
    <w:rsid w:val="008E5211"/>
    <w:pPr>
      <w:autoSpaceDE w:val="0"/>
      <w:autoSpaceDN/>
      <w:ind w:left="2124" w:firstLine="708"/>
      <w:jc w:val="both"/>
      <w:textAlignment w:val="auto"/>
    </w:pPr>
    <w:rPr>
      <w:rFonts w:eastAsia="Times New Roman" w:cs="Times New Roman"/>
      <w:b/>
      <w:kern w:val="0"/>
      <w:szCs w:val="22"/>
      <w:lang w:eastAsia="ar-SA" w:bidi="ar-SA"/>
    </w:rPr>
  </w:style>
  <w:style w:type="character" w:customStyle="1" w:styleId="ROZDZIA1Znak">
    <w:name w:val="ROZDZIAŁ 1 Znak"/>
    <w:link w:val="ROZDZIA1"/>
    <w:rsid w:val="008E5211"/>
    <w:rPr>
      <w:rFonts w:eastAsia="Times New Roman" w:cs="Times New Roman"/>
      <w:b/>
      <w:kern w:val="0"/>
      <w:szCs w:val="22"/>
      <w:lang w:eastAsia="ar-SA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C17E6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17E6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17E6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iek.gd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siek.biuletyn.ne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F64CE-C5C5-4730-B712-F7F8AE916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5380</Words>
  <Characters>32283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awegner</dc:creator>
  <cp:lastModifiedBy>Joanna</cp:lastModifiedBy>
  <cp:revision>2</cp:revision>
  <cp:lastPrinted>2018-07-13T06:36:00Z</cp:lastPrinted>
  <dcterms:created xsi:type="dcterms:W3CDTF">2018-07-31T07:26:00Z</dcterms:created>
  <dcterms:modified xsi:type="dcterms:W3CDTF">2018-07-31T07:26:00Z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