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D7" w:rsidRDefault="007A7FD7" w:rsidP="007A7FD7">
      <w:pPr>
        <w:spacing w:after="0"/>
        <w:jc w:val="both"/>
        <w:rPr>
          <w:b/>
          <w:sz w:val="24"/>
          <w:szCs w:val="24"/>
        </w:rPr>
      </w:pPr>
      <w:r w:rsidRPr="007A7FD7">
        <w:rPr>
          <w:b/>
          <w:sz w:val="24"/>
          <w:szCs w:val="24"/>
        </w:rPr>
        <w:t>Opis prowadzenia zamierzonej działalności sporządzony w języku nietechnicznym</w:t>
      </w:r>
    </w:p>
    <w:p w:rsidR="007A7FD7" w:rsidRPr="007A7FD7" w:rsidRDefault="007A7FD7" w:rsidP="007A7FD7">
      <w:pPr>
        <w:spacing w:after="0"/>
        <w:jc w:val="both"/>
        <w:rPr>
          <w:b/>
          <w:sz w:val="24"/>
          <w:szCs w:val="24"/>
        </w:rPr>
      </w:pPr>
    </w:p>
    <w:p w:rsidR="007A7FD7" w:rsidRPr="00882311" w:rsidRDefault="007A7FD7" w:rsidP="007A7FD7">
      <w:pPr>
        <w:spacing w:after="0"/>
        <w:jc w:val="both"/>
        <w:rPr>
          <w:rFonts w:cs="Times New Roman"/>
          <w:sz w:val="24"/>
          <w:szCs w:val="24"/>
        </w:rPr>
      </w:pPr>
      <w:r w:rsidRPr="00882311"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ab/>
      </w:r>
      <w:r w:rsidRPr="00882311">
        <w:rPr>
          <w:rFonts w:cs="Times New Roman"/>
          <w:sz w:val="24"/>
          <w:szCs w:val="24"/>
        </w:rPr>
        <w:t>Zgodnie z obowiązującymi przepisami wodnym na</w:t>
      </w:r>
      <w:r>
        <w:rPr>
          <w:rFonts w:cs="Times New Roman"/>
          <w:sz w:val="24"/>
          <w:szCs w:val="24"/>
        </w:rPr>
        <w:t xml:space="preserve"> wykonanie urządzenia wodnego –pomostu do uprawiania rekrea</w:t>
      </w:r>
      <w:r w:rsidR="00437166">
        <w:rPr>
          <w:rFonts w:cs="Times New Roman"/>
          <w:sz w:val="24"/>
          <w:szCs w:val="24"/>
        </w:rPr>
        <w:t xml:space="preserve">cji, turystyki </w:t>
      </w:r>
      <w:r>
        <w:rPr>
          <w:rFonts w:cs="Times New Roman"/>
          <w:sz w:val="24"/>
          <w:szCs w:val="24"/>
        </w:rPr>
        <w:t>oraz amatorskiego połowu ryb wymag</w:t>
      </w:r>
      <w:r w:rsidR="00437166">
        <w:rPr>
          <w:rFonts w:cs="Times New Roman"/>
          <w:sz w:val="24"/>
          <w:szCs w:val="24"/>
        </w:rPr>
        <w:t>a się pozwolenia wodnoprawnego(</w:t>
      </w:r>
      <w:r>
        <w:rPr>
          <w:rFonts w:cs="Times New Roman"/>
          <w:sz w:val="24"/>
          <w:szCs w:val="24"/>
        </w:rPr>
        <w:t xml:space="preserve"> art. 122, ust.1 pkt.3</w:t>
      </w:r>
      <w:r w:rsidRPr="00882311">
        <w:rPr>
          <w:rFonts w:cs="Times New Roman"/>
          <w:sz w:val="24"/>
          <w:szCs w:val="24"/>
        </w:rPr>
        <w:t>,  ustawy z dnia 18 lipca 2001 r. – Prawo wo</w:t>
      </w:r>
      <w:r w:rsidR="00437166">
        <w:rPr>
          <w:rFonts w:cs="Times New Roman"/>
          <w:sz w:val="24"/>
          <w:szCs w:val="24"/>
        </w:rPr>
        <w:t>dne /Dz. U. z 2015</w:t>
      </w:r>
      <w:r w:rsidRPr="00882311">
        <w:rPr>
          <w:rFonts w:cs="Times New Roman"/>
          <w:sz w:val="24"/>
          <w:szCs w:val="24"/>
        </w:rPr>
        <w:t xml:space="preserve"> </w:t>
      </w:r>
      <w:r w:rsidR="00437166">
        <w:rPr>
          <w:rFonts w:cs="Times New Roman"/>
          <w:sz w:val="24"/>
          <w:szCs w:val="24"/>
        </w:rPr>
        <w:t>r., poz.469</w:t>
      </w:r>
      <w:r w:rsidRPr="00882311">
        <w:rPr>
          <w:rFonts w:cs="Times New Roman"/>
          <w:sz w:val="24"/>
          <w:szCs w:val="24"/>
        </w:rPr>
        <w:t xml:space="preserve"> – tekst jednolity z </w:t>
      </w:r>
      <w:proofErr w:type="spellStart"/>
      <w:r w:rsidRPr="00882311">
        <w:rPr>
          <w:rFonts w:cs="Times New Roman"/>
          <w:sz w:val="24"/>
          <w:szCs w:val="24"/>
        </w:rPr>
        <w:t>późn</w:t>
      </w:r>
      <w:proofErr w:type="spellEnd"/>
      <w:r w:rsidRPr="00882311">
        <w:rPr>
          <w:rFonts w:cs="Times New Roman"/>
          <w:sz w:val="24"/>
          <w:szCs w:val="24"/>
        </w:rPr>
        <w:t>. zm./)</w:t>
      </w:r>
    </w:p>
    <w:p w:rsidR="007A7FD7" w:rsidRDefault="007A7FD7" w:rsidP="007A7FD7">
      <w:pPr>
        <w:spacing w:after="0"/>
        <w:jc w:val="both"/>
        <w:rPr>
          <w:rFonts w:cs="Times New Roman"/>
          <w:sz w:val="24"/>
          <w:szCs w:val="24"/>
        </w:rPr>
      </w:pPr>
      <w:r w:rsidRPr="00882311">
        <w:rPr>
          <w:rFonts w:cs="Times New Roman"/>
          <w:sz w:val="24"/>
          <w:szCs w:val="24"/>
        </w:rPr>
        <w:t>Organem właściwym do wydania pozwolenia wodnoprawnego jest Starosta Powiatu Starogardzkiego. Wnioskodawcą – Inwestorem jest</w:t>
      </w:r>
      <w:r w:rsidR="00437166">
        <w:rPr>
          <w:rFonts w:cs="Times New Roman"/>
          <w:sz w:val="24"/>
          <w:szCs w:val="24"/>
        </w:rPr>
        <w:t xml:space="preserve"> Urząd Gminy Osiek, ul. Kwiatowa 30, 83-221 Osiek.</w:t>
      </w:r>
    </w:p>
    <w:p w:rsidR="007A7FD7" w:rsidRDefault="007A7FD7" w:rsidP="007A7FD7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Pomost zlokalizowany będzie</w:t>
      </w:r>
      <w:r w:rsidR="00437166">
        <w:rPr>
          <w:rFonts w:cs="Times New Roman"/>
          <w:sz w:val="24"/>
          <w:szCs w:val="24"/>
        </w:rPr>
        <w:t xml:space="preserve"> w miejscu istniejącego pomostu przeznaczonego do rozbiórki,</w:t>
      </w:r>
      <w:r>
        <w:rPr>
          <w:rFonts w:cs="Times New Roman"/>
          <w:sz w:val="24"/>
          <w:szCs w:val="24"/>
        </w:rPr>
        <w:t xml:space="preserve"> na terenie </w:t>
      </w:r>
      <w:r w:rsidR="00437166">
        <w:rPr>
          <w:rFonts w:cs="Times New Roman"/>
          <w:sz w:val="24"/>
          <w:szCs w:val="24"/>
        </w:rPr>
        <w:t xml:space="preserve">działki nr 760 (Jezioro </w:t>
      </w:r>
      <w:proofErr w:type="spellStart"/>
      <w:r w:rsidR="00437166">
        <w:rPr>
          <w:rFonts w:cs="Times New Roman"/>
          <w:sz w:val="24"/>
          <w:szCs w:val="24"/>
        </w:rPr>
        <w:t>Kałębie</w:t>
      </w:r>
      <w:proofErr w:type="spellEnd"/>
      <w:r w:rsidR="00437166">
        <w:rPr>
          <w:rFonts w:cs="Times New Roman"/>
          <w:sz w:val="24"/>
          <w:szCs w:val="24"/>
        </w:rPr>
        <w:t>, obręb Osiek, gm. Osiek</w:t>
      </w:r>
      <w:r>
        <w:rPr>
          <w:rFonts w:cs="Times New Roman"/>
          <w:sz w:val="24"/>
          <w:szCs w:val="24"/>
        </w:rPr>
        <w:t>),będącej</w:t>
      </w:r>
      <w:r w:rsidRPr="006A52C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własnością Skarbu Państwa, </w:t>
      </w:r>
      <w:r w:rsidRPr="00882311">
        <w:rPr>
          <w:rFonts w:cs="Times New Roman"/>
          <w:sz w:val="24"/>
          <w:szCs w:val="24"/>
        </w:rPr>
        <w:t>w trwałym zarządzie Marszałka Województwa Pomorskiego,</w:t>
      </w:r>
      <w:r>
        <w:rPr>
          <w:rFonts w:cs="Times New Roman"/>
          <w:sz w:val="24"/>
          <w:szCs w:val="24"/>
        </w:rPr>
        <w:t xml:space="preserve"> administrowanej przez Zarząd Melioracji i Urządzeń Wodnych Województwa Pomorskiego w Gdańsku, </w:t>
      </w:r>
      <w:r w:rsidRPr="00882311">
        <w:rPr>
          <w:rFonts w:cs="Times New Roman"/>
          <w:sz w:val="24"/>
          <w:szCs w:val="24"/>
        </w:rPr>
        <w:t xml:space="preserve"> dzie</w:t>
      </w:r>
      <w:r w:rsidR="00437166">
        <w:rPr>
          <w:rFonts w:cs="Times New Roman"/>
          <w:sz w:val="24"/>
          <w:szCs w:val="24"/>
        </w:rPr>
        <w:t>rżawione przez Panią Wandę Kasprowicz</w:t>
      </w:r>
      <w:r w:rsidRPr="00882311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Dostęp do pomostu </w:t>
      </w:r>
      <w:r w:rsidR="00437166">
        <w:rPr>
          <w:rFonts w:cs="Times New Roman"/>
          <w:sz w:val="24"/>
          <w:szCs w:val="24"/>
        </w:rPr>
        <w:t>stanowić będzie działka nr 135</w:t>
      </w:r>
      <w:r>
        <w:rPr>
          <w:rFonts w:cs="Times New Roman"/>
          <w:sz w:val="24"/>
          <w:szCs w:val="24"/>
        </w:rPr>
        <w:t xml:space="preserve">(dr)będąca własnością </w:t>
      </w:r>
      <w:r w:rsidR="00437166">
        <w:rPr>
          <w:rFonts w:cs="Times New Roman"/>
          <w:sz w:val="24"/>
          <w:szCs w:val="24"/>
        </w:rPr>
        <w:t>Inwestora - Gminy Osiek</w:t>
      </w:r>
      <w:r>
        <w:rPr>
          <w:rFonts w:cs="Times New Roman"/>
          <w:sz w:val="24"/>
          <w:szCs w:val="24"/>
        </w:rPr>
        <w:t>. Dokładne położenie pomostu wyznaczają współrzędne geograficzne: wejście pomostu 1 – (</w:t>
      </w:r>
      <w:r w:rsidR="00437166">
        <w:rPr>
          <w:rFonts w:cs="Times New Roman"/>
          <w:sz w:val="24"/>
          <w:szCs w:val="24"/>
        </w:rPr>
        <w:t>1. 53</w:t>
      </w:r>
      <w:r w:rsidR="00437166">
        <w:rPr>
          <w:rFonts w:cs="Times New Roman"/>
          <w:sz w:val="24"/>
          <w:szCs w:val="24"/>
          <w:vertAlign w:val="superscript"/>
        </w:rPr>
        <w:t>0</w:t>
      </w:r>
      <w:r w:rsidR="00437166">
        <w:rPr>
          <w:rFonts w:cs="Times New Roman"/>
          <w:sz w:val="24"/>
          <w:szCs w:val="24"/>
        </w:rPr>
        <w:t xml:space="preserve">42’18’’N </w:t>
      </w:r>
      <w:r w:rsidR="00437166" w:rsidRPr="00437166">
        <w:rPr>
          <w:rFonts w:cs="Times New Roman"/>
          <w:sz w:val="24"/>
          <w:szCs w:val="24"/>
        </w:rPr>
        <w:t>18</w:t>
      </w:r>
      <w:r w:rsidR="00437166">
        <w:rPr>
          <w:rFonts w:cs="Times New Roman"/>
          <w:sz w:val="24"/>
          <w:szCs w:val="24"/>
          <w:vertAlign w:val="superscript"/>
        </w:rPr>
        <w:t>0</w:t>
      </w:r>
      <w:r w:rsidR="00437166" w:rsidRPr="00437166">
        <w:rPr>
          <w:rFonts w:cs="Times New Roman"/>
          <w:sz w:val="24"/>
          <w:szCs w:val="24"/>
        </w:rPr>
        <w:t>27’08’’E</w:t>
      </w:r>
      <w:r w:rsidR="009779C4">
        <w:rPr>
          <w:rFonts w:cs="Times New Roman"/>
          <w:sz w:val="24"/>
          <w:szCs w:val="24"/>
        </w:rPr>
        <w:t xml:space="preserve">), </w:t>
      </w:r>
      <w:r>
        <w:rPr>
          <w:rFonts w:cs="Times New Roman"/>
          <w:sz w:val="24"/>
          <w:szCs w:val="24"/>
        </w:rPr>
        <w:t>2- (</w:t>
      </w:r>
      <w:r w:rsidR="009779C4">
        <w:rPr>
          <w:rFonts w:cs="Times New Roman"/>
          <w:sz w:val="24"/>
          <w:szCs w:val="24"/>
        </w:rPr>
        <w:t xml:space="preserve">53 </w:t>
      </w:r>
      <w:r w:rsidR="009779C4">
        <w:rPr>
          <w:rFonts w:cs="Times New Roman"/>
          <w:sz w:val="24"/>
          <w:szCs w:val="24"/>
          <w:vertAlign w:val="superscript"/>
        </w:rPr>
        <w:t>0</w:t>
      </w:r>
      <w:r w:rsidR="009779C4">
        <w:rPr>
          <w:rFonts w:cs="Times New Roman"/>
          <w:sz w:val="24"/>
          <w:szCs w:val="24"/>
        </w:rPr>
        <w:t>42’17’’ N</w:t>
      </w:r>
      <w:r w:rsidR="009779C4">
        <w:rPr>
          <w:rFonts w:cs="Times New Roman"/>
          <w:sz w:val="24"/>
          <w:szCs w:val="24"/>
        </w:rPr>
        <w:tab/>
        <w:t>18</w:t>
      </w:r>
      <w:r w:rsidR="009779C4">
        <w:rPr>
          <w:rFonts w:cs="Times New Roman"/>
          <w:sz w:val="24"/>
          <w:szCs w:val="24"/>
          <w:vertAlign w:val="superscript"/>
        </w:rPr>
        <w:t>0</w:t>
      </w:r>
      <w:r w:rsidR="009779C4">
        <w:rPr>
          <w:rFonts w:cs="Times New Roman"/>
          <w:sz w:val="24"/>
          <w:szCs w:val="24"/>
        </w:rPr>
        <w:t xml:space="preserve">27’10’’ </w:t>
      </w:r>
      <w:r w:rsidR="009779C4" w:rsidRPr="009779C4">
        <w:rPr>
          <w:rFonts w:cs="Times New Roman"/>
          <w:sz w:val="24"/>
          <w:szCs w:val="24"/>
        </w:rPr>
        <w:t>E</w:t>
      </w:r>
      <w:r w:rsidR="009779C4">
        <w:rPr>
          <w:rFonts w:cs="Times New Roman"/>
          <w:sz w:val="24"/>
          <w:szCs w:val="24"/>
        </w:rPr>
        <w:t>), 3-(</w:t>
      </w:r>
      <w:r w:rsidR="009779C4" w:rsidRPr="009779C4">
        <w:rPr>
          <w:rFonts w:cs="Times New Roman"/>
          <w:sz w:val="24"/>
          <w:szCs w:val="24"/>
          <w:lang w:val="en-US"/>
        </w:rPr>
        <w:t>53</w:t>
      </w:r>
      <w:r w:rsidR="009779C4" w:rsidRPr="009779C4">
        <w:rPr>
          <w:rFonts w:cs="Times New Roman"/>
          <w:sz w:val="24"/>
          <w:szCs w:val="24"/>
          <w:vertAlign w:val="superscript"/>
          <w:lang w:val="en-US"/>
        </w:rPr>
        <w:t>0</w:t>
      </w:r>
      <w:r w:rsidR="009779C4" w:rsidRPr="009779C4">
        <w:rPr>
          <w:rFonts w:cs="Times New Roman"/>
          <w:sz w:val="24"/>
          <w:szCs w:val="24"/>
          <w:lang w:val="en-US"/>
        </w:rPr>
        <w:t>42’18’’</w:t>
      </w:r>
      <w:r w:rsidR="009779C4">
        <w:rPr>
          <w:rFonts w:cs="Times New Roman"/>
          <w:sz w:val="24"/>
          <w:szCs w:val="24"/>
          <w:lang w:val="en-US"/>
        </w:rPr>
        <w:t>N</w:t>
      </w:r>
      <w:r w:rsidR="009779C4" w:rsidRPr="009779C4">
        <w:rPr>
          <w:rFonts w:cs="Times New Roman"/>
          <w:sz w:val="24"/>
          <w:szCs w:val="24"/>
          <w:lang w:val="en-US"/>
        </w:rPr>
        <w:t>18</w:t>
      </w:r>
      <w:r w:rsidR="009779C4" w:rsidRPr="009779C4">
        <w:rPr>
          <w:rFonts w:cs="Times New Roman"/>
          <w:sz w:val="24"/>
          <w:szCs w:val="24"/>
          <w:vertAlign w:val="superscript"/>
          <w:lang w:val="en-US"/>
        </w:rPr>
        <w:t>0</w:t>
      </w:r>
      <w:r w:rsidR="009779C4" w:rsidRPr="009779C4">
        <w:rPr>
          <w:rFonts w:cs="Times New Roman"/>
          <w:sz w:val="24"/>
          <w:szCs w:val="24"/>
          <w:lang w:val="en-US"/>
        </w:rPr>
        <w:t>27’11’’</w:t>
      </w:r>
      <w:r w:rsidR="009779C4">
        <w:rPr>
          <w:rFonts w:cs="Times New Roman"/>
          <w:sz w:val="24"/>
          <w:szCs w:val="24"/>
          <w:lang w:val="en-US"/>
        </w:rPr>
        <w:t>E)</w:t>
      </w:r>
      <w:r>
        <w:rPr>
          <w:rFonts w:cs="Times New Roman"/>
          <w:sz w:val="24"/>
          <w:szCs w:val="24"/>
        </w:rPr>
        <w:t>. Pomost drewniany, w kształcie li</w:t>
      </w:r>
      <w:r w:rsidR="009779C4">
        <w:rPr>
          <w:rFonts w:cs="Times New Roman"/>
          <w:sz w:val="24"/>
          <w:szCs w:val="24"/>
        </w:rPr>
        <w:t xml:space="preserve">tery L posadowiony </w:t>
      </w:r>
      <w:r w:rsidR="00A43D47">
        <w:rPr>
          <w:rFonts w:cs="Times New Roman"/>
          <w:sz w:val="24"/>
          <w:szCs w:val="24"/>
        </w:rPr>
        <w:t xml:space="preserve">będzie na </w:t>
      </w:r>
      <w:bookmarkStart w:id="0" w:name="_GoBack"/>
      <w:bookmarkEnd w:id="0"/>
      <w:r w:rsidR="009779C4" w:rsidRPr="009779C4">
        <w:rPr>
          <w:rFonts w:cs="Times New Roman"/>
          <w:sz w:val="24"/>
          <w:szCs w:val="24"/>
        </w:rPr>
        <w:t>słupach drewnianych w rozstawie osiowym 2,4mx2,4m</w:t>
      </w:r>
      <w:r>
        <w:rPr>
          <w:rFonts w:cs="Times New Roman"/>
          <w:sz w:val="24"/>
          <w:szCs w:val="24"/>
        </w:rPr>
        <w:t>,  długość całko</w:t>
      </w:r>
      <w:r w:rsidR="009779C4">
        <w:rPr>
          <w:rFonts w:cs="Times New Roman"/>
          <w:sz w:val="24"/>
          <w:szCs w:val="24"/>
        </w:rPr>
        <w:t>wita pomostu będzie wynosić 61,7</w:t>
      </w:r>
      <w:r>
        <w:rPr>
          <w:rFonts w:cs="Times New Roman"/>
          <w:sz w:val="24"/>
          <w:szCs w:val="24"/>
        </w:rPr>
        <w:t xml:space="preserve"> m, głębokość od krawędzi pomostu do dna </w:t>
      </w:r>
      <w:r w:rsidR="009779C4">
        <w:rPr>
          <w:rFonts w:cs="Times New Roman"/>
          <w:sz w:val="24"/>
          <w:szCs w:val="24"/>
        </w:rPr>
        <w:t>– 2,54 m</w:t>
      </w:r>
      <w:r>
        <w:rPr>
          <w:rFonts w:cs="Times New Roman"/>
          <w:sz w:val="24"/>
          <w:szCs w:val="24"/>
        </w:rPr>
        <w:t>.  Ze względ</w:t>
      </w:r>
      <w:r w:rsidR="009779C4">
        <w:rPr>
          <w:rFonts w:cs="Times New Roman"/>
          <w:sz w:val="24"/>
          <w:szCs w:val="24"/>
        </w:rPr>
        <w:t xml:space="preserve">u na piętrzenie jeziora </w:t>
      </w:r>
      <w:proofErr w:type="spellStart"/>
      <w:r w:rsidR="009779C4">
        <w:rPr>
          <w:rFonts w:cs="Times New Roman"/>
          <w:sz w:val="24"/>
          <w:szCs w:val="24"/>
        </w:rPr>
        <w:t>Kałębie</w:t>
      </w:r>
      <w:proofErr w:type="spellEnd"/>
      <w:r w:rsidR="009779C4">
        <w:rPr>
          <w:rFonts w:cs="Times New Roman"/>
          <w:sz w:val="24"/>
          <w:szCs w:val="24"/>
        </w:rPr>
        <w:t xml:space="preserve"> do rzędnej 87,6</w:t>
      </w:r>
      <w:r>
        <w:rPr>
          <w:rFonts w:cs="Times New Roman"/>
          <w:sz w:val="24"/>
          <w:szCs w:val="24"/>
        </w:rPr>
        <w:t>m n.p.m. pokład pomostu posad</w:t>
      </w:r>
      <w:r w:rsidR="009779C4">
        <w:rPr>
          <w:rFonts w:cs="Times New Roman"/>
          <w:sz w:val="24"/>
          <w:szCs w:val="24"/>
        </w:rPr>
        <w:t>owiony zostanie na rzędnej 88,29</w:t>
      </w:r>
      <w:r>
        <w:rPr>
          <w:rFonts w:cs="Times New Roman"/>
          <w:sz w:val="24"/>
          <w:szCs w:val="24"/>
        </w:rPr>
        <w:t xml:space="preserve"> m n.p.m. </w:t>
      </w:r>
    </w:p>
    <w:p w:rsidR="007A7FD7" w:rsidRPr="00882311" w:rsidRDefault="009779C4" w:rsidP="007A7FD7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Jezioro </w:t>
      </w:r>
      <w:proofErr w:type="spellStart"/>
      <w:r>
        <w:rPr>
          <w:rFonts w:cs="Times New Roman"/>
          <w:sz w:val="24"/>
          <w:szCs w:val="24"/>
        </w:rPr>
        <w:t>Kałębie</w:t>
      </w:r>
      <w:proofErr w:type="spellEnd"/>
      <w:r w:rsidR="007A7FD7">
        <w:rPr>
          <w:rFonts w:cs="Times New Roman"/>
          <w:sz w:val="24"/>
          <w:szCs w:val="24"/>
        </w:rPr>
        <w:t xml:space="preserve"> położone jest</w:t>
      </w:r>
      <w:r w:rsidR="007A7FD7" w:rsidRPr="00882311">
        <w:rPr>
          <w:rFonts w:cs="Times New Roman"/>
          <w:sz w:val="24"/>
          <w:szCs w:val="24"/>
        </w:rPr>
        <w:t xml:space="preserve"> w obrębie Obszaru Chronionego Krajobrazu Borów Tucholskich ustanowionego Uchwałą nr 1161/XLVII/10 Sejmiku Województwa Pomorskiego z dnia 28.04.2010 r. w sprawie obszarów chronionego w województwie pomorskim</w:t>
      </w:r>
      <w:r>
        <w:rPr>
          <w:rFonts w:cs="Times New Roman"/>
          <w:sz w:val="24"/>
          <w:szCs w:val="24"/>
        </w:rPr>
        <w:t xml:space="preserve"> oraz w </w:t>
      </w:r>
      <w:r w:rsidRPr="009779C4">
        <w:rPr>
          <w:rFonts w:cs="Times New Roman"/>
          <w:sz w:val="24"/>
          <w:szCs w:val="24"/>
        </w:rPr>
        <w:t>obrębie obszaru chronionego Natura 2000 PLB220009 Bory Tucholskie - obszary ptasie.</w:t>
      </w:r>
    </w:p>
    <w:p w:rsidR="007A7FD7" w:rsidRPr="00882311" w:rsidRDefault="007A7FD7" w:rsidP="009779C4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Budowa pomostu </w:t>
      </w:r>
      <w:r w:rsidRPr="00882311">
        <w:rPr>
          <w:rFonts w:cs="Times New Roman"/>
          <w:sz w:val="24"/>
          <w:szCs w:val="24"/>
        </w:rPr>
        <w:t>nie zalicza się do przedsięwzięć mogących zawsze bądź potencjalnie znacząco oddziaływać na środowisko zgodnie z rozporządzeniem Rady Ministrów z dnia 9.11.2010r. w sprawie przedsięwzięć mogących znacząco oddziaływać na środowisko (Dz. U. z 2010r. Nr. 213 poz.1397).</w:t>
      </w:r>
    </w:p>
    <w:p w:rsidR="00B11A69" w:rsidRPr="00B11A69" w:rsidRDefault="009779C4" w:rsidP="00B11A69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Inwestor – Urząd Gminy w Osieku </w:t>
      </w:r>
      <w:r w:rsidR="00B11A69" w:rsidRPr="00B11A69">
        <w:rPr>
          <w:rFonts w:cs="Times New Roman"/>
          <w:sz w:val="24"/>
          <w:szCs w:val="24"/>
        </w:rPr>
        <w:t xml:space="preserve">wnioskuje o udzielenie pozwolenia wodnoprawnego na </w:t>
      </w:r>
      <w:r w:rsidR="00B11A69">
        <w:rPr>
          <w:rFonts w:cs="Times New Roman"/>
          <w:sz w:val="24"/>
          <w:szCs w:val="24"/>
        </w:rPr>
        <w:t>wykonanie urządzenia wodnego –</w:t>
      </w:r>
      <w:r>
        <w:rPr>
          <w:rFonts w:cs="Times New Roman"/>
          <w:sz w:val="24"/>
          <w:szCs w:val="24"/>
        </w:rPr>
        <w:t xml:space="preserve"> </w:t>
      </w:r>
      <w:r w:rsidR="00B11A69">
        <w:rPr>
          <w:rFonts w:cs="Times New Roman"/>
          <w:sz w:val="24"/>
          <w:szCs w:val="24"/>
        </w:rPr>
        <w:t>pomostu do uprawiania rekre</w:t>
      </w:r>
      <w:r>
        <w:rPr>
          <w:rFonts w:cs="Times New Roman"/>
          <w:sz w:val="24"/>
          <w:szCs w:val="24"/>
        </w:rPr>
        <w:t xml:space="preserve">acji, turystyki </w:t>
      </w:r>
      <w:r w:rsidR="00B11A69">
        <w:rPr>
          <w:rFonts w:cs="Times New Roman"/>
          <w:sz w:val="24"/>
          <w:szCs w:val="24"/>
        </w:rPr>
        <w:t>oraz amatorskiego połow</w:t>
      </w:r>
      <w:r>
        <w:rPr>
          <w:rFonts w:cs="Times New Roman"/>
          <w:sz w:val="24"/>
          <w:szCs w:val="24"/>
        </w:rPr>
        <w:t xml:space="preserve">u ryb, na terenie działki nr 760 (jezioro </w:t>
      </w:r>
      <w:proofErr w:type="spellStart"/>
      <w:r>
        <w:rPr>
          <w:rFonts w:cs="Times New Roman"/>
          <w:sz w:val="24"/>
          <w:szCs w:val="24"/>
        </w:rPr>
        <w:t>Kałębie</w:t>
      </w:r>
      <w:proofErr w:type="spellEnd"/>
      <w:r w:rsidR="00B11A69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, położonej w obrębie Osiek, w gminie Osiek</w:t>
      </w:r>
      <w:r w:rsidR="00B11A69">
        <w:rPr>
          <w:rFonts w:cs="Times New Roman"/>
          <w:sz w:val="24"/>
          <w:szCs w:val="24"/>
        </w:rPr>
        <w:t>.</w:t>
      </w:r>
    </w:p>
    <w:p w:rsidR="007A7FD7" w:rsidRPr="00F33134" w:rsidRDefault="007A7FD7" w:rsidP="007A7FD7">
      <w:pPr>
        <w:spacing w:after="0"/>
        <w:ind w:firstLine="708"/>
        <w:rPr>
          <w:rFonts w:cs="Times New Roman"/>
          <w:sz w:val="24"/>
          <w:szCs w:val="24"/>
        </w:rPr>
      </w:pPr>
    </w:p>
    <w:p w:rsidR="007A3511" w:rsidRDefault="007A3511"/>
    <w:sectPr w:rsidR="007A3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22"/>
    <w:rsid w:val="00154422"/>
    <w:rsid w:val="00437166"/>
    <w:rsid w:val="004B166B"/>
    <w:rsid w:val="007A3511"/>
    <w:rsid w:val="007A7FD7"/>
    <w:rsid w:val="009779C4"/>
    <w:rsid w:val="00A43D47"/>
    <w:rsid w:val="00B1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0330"/>
  <w15:docId w15:val="{20BE873B-6D62-477D-9163-2A7D1EB8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A7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Jażdżewska</dc:creator>
  <cp:keywords/>
  <dc:description/>
  <cp:lastModifiedBy>Małgorzata Jażdżewska</cp:lastModifiedBy>
  <cp:revision>7</cp:revision>
  <dcterms:created xsi:type="dcterms:W3CDTF">2014-10-09T20:12:00Z</dcterms:created>
  <dcterms:modified xsi:type="dcterms:W3CDTF">2016-12-07T22:29:00Z</dcterms:modified>
</cp:coreProperties>
</file>