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7B" w:rsidRDefault="00EC3E7B" w:rsidP="00EC3E7B">
      <w:pPr>
        <w:spacing w:after="60"/>
        <w:jc w:val="right"/>
        <w:rPr>
          <w:rFonts w:ascii="Times New Roman" w:hAnsi="Times New Roman"/>
          <w:b/>
          <w:bCs/>
          <w:i/>
          <w:iCs/>
        </w:rPr>
      </w:pPr>
      <w:r>
        <w:rPr>
          <w:rFonts w:ascii="Times New Roman" w:hAnsi="Times New Roman"/>
          <w:b/>
          <w:bCs/>
          <w:i/>
          <w:iCs/>
        </w:rPr>
        <w:t>Załącznik nr 5</w:t>
      </w:r>
    </w:p>
    <w:p w:rsidR="00EC3E7B" w:rsidRDefault="00EC3E7B" w:rsidP="00EC3E7B">
      <w:pPr>
        <w:spacing w:after="0"/>
        <w:jc w:val="right"/>
        <w:rPr>
          <w:rFonts w:ascii="Times New Roman" w:hAnsi="Times New Roman"/>
          <w:iCs/>
          <w:sz w:val="18"/>
          <w:szCs w:val="18"/>
        </w:rPr>
      </w:pPr>
      <w:r>
        <w:rPr>
          <w:rFonts w:ascii="Times New Roman" w:hAnsi="Times New Roman"/>
          <w:iCs/>
          <w:sz w:val="18"/>
          <w:szCs w:val="18"/>
        </w:rPr>
        <w:t>do Specyfikacji Istotnych</w:t>
      </w:r>
    </w:p>
    <w:p w:rsidR="00EC3E7B" w:rsidRDefault="00EC3E7B" w:rsidP="00EC3E7B">
      <w:pPr>
        <w:spacing w:after="160"/>
        <w:jc w:val="right"/>
        <w:rPr>
          <w:rFonts w:eastAsia="Times New Roman"/>
          <w:sz w:val="18"/>
          <w:szCs w:val="18"/>
          <w:lang w:eastAsia="pl-PL"/>
        </w:rPr>
      </w:pPr>
      <w:r>
        <w:rPr>
          <w:rFonts w:ascii="Times New Roman" w:hAnsi="Times New Roman"/>
          <w:iCs/>
          <w:sz w:val="18"/>
          <w:szCs w:val="18"/>
        </w:rPr>
        <w:t xml:space="preserve"> Warunków Zamówienia</w:t>
      </w:r>
    </w:p>
    <w:p w:rsidR="00EC3E7B" w:rsidRDefault="00EC3E7B" w:rsidP="00EC3E7B">
      <w:pPr>
        <w:spacing w:after="16"/>
        <w:ind w:left="10" w:right="85" w:hanging="10"/>
        <w:jc w:val="center"/>
        <w:rPr>
          <w:rFonts w:ascii="Times New Roman" w:eastAsia="Times New Roman" w:hAnsi="Times New Roman"/>
          <w:color w:val="000000"/>
          <w:lang w:eastAsia="pl-PL"/>
        </w:rPr>
      </w:pPr>
    </w:p>
    <w:p w:rsidR="00EC3E7B" w:rsidRDefault="00EC3E7B" w:rsidP="00EC3E7B">
      <w:pPr>
        <w:spacing w:after="16"/>
        <w:ind w:left="10" w:right="85" w:hanging="1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U M O W A – WZÓR </w:t>
      </w:r>
    </w:p>
    <w:p w:rsidR="00EC3E7B" w:rsidRDefault="00EC3E7B" w:rsidP="00EC3E7B">
      <w:pPr>
        <w:spacing w:after="5" w:line="240" w:lineRule="auto"/>
        <w:ind w:left="-5" w:hanging="10"/>
        <w:jc w:val="both"/>
        <w:rPr>
          <w:rFonts w:ascii="Times New Roman" w:eastAsia="Times New Roman" w:hAnsi="Times New Roman"/>
          <w:color w:val="000000"/>
          <w:lang w:eastAsia="pl-PL"/>
        </w:rPr>
      </w:pPr>
    </w:p>
    <w:p w:rsidR="00EC3E7B" w:rsidRDefault="00EC3E7B" w:rsidP="00EC3E7B">
      <w:pPr>
        <w:spacing w:after="5"/>
        <w:ind w:left="-5" w:hanging="1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zawarta dnia .......................... w Osieku, pomiędzy:  </w:t>
      </w:r>
    </w:p>
    <w:p w:rsidR="00EC3E7B" w:rsidRDefault="00EC3E7B" w:rsidP="00EC3E7B">
      <w:pPr>
        <w:spacing w:after="0"/>
        <w:ind w:left="-5" w:hanging="10"/>
        <w:jc w:val="both"/>
        <w:rPr>
          <w:rFonts w:ascii="Times New Roman" w:eastAsia="Times New Roman" w:hAnsi="Times New Roman"/>
          <w:lang w:eastAsia="pl-PL"/>
        </w:rPr>
      </w:pPr>
      <w:r>
        <w:rPr>
          <w:rFonts w:ascii="Times New Roman" w:hAnsi="Times New Roman"/>
        </w:rPr>
        <w:t xml:space="preserve">Gminą Osiek, z siedzibą w Osieku, ul. Kwiatowa 30, 83-221 Osiek, zwaną dalej „Zamawiającym”, </w:t>
      </w:r>
      <w:r>
        <w:rPr>
          <w:rFonts w:ascii="Times New Roman" w:eastAsia="Times New Roman" w:hAnsi="Times New Roman"/>
          <w:lang w:eastAsia="pl-PL"/>
        </w:rPr>
        <w:t>reprezentowaną przez Janusza Kaczyńskiego – Wójta Gminy Osiek przy kontrasygnacie Skarbnika Gminy – Andrzeja Krzywińskiego</w:t>
      </w:r>
    </w:p>
    <w:p w:rsidR="00EC3E7B" w:rsidRDefault="00EC3E7B" w:rsidP="00EC3E7B">
      <w:pPr>
        <w:spacing w:after="0"/>
        <w:jc w:val="both"/>
        <w:rPr>
          <w:rFonts w:ascii="Times New Roman" w:eastAsia="Times New Roman" w:hAnsi="Times New Roman"/>
          <w:sz w:val="8"/>
          <w:szCs w:val="8"/>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a</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z siedzibą w ……………………………… przy ul. …………………………….……………………</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NIP ………………………………..………  Regon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zwanym dalej „Wykonawcą”,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W wyniku przeprowadzonego postępowania o udzielenie zamówienia publicznego w trybie przetargu nieograniczonego, zgodnie z warunkami określonymi ustawą z dnia 29 stycznia 2004 r. Prawo zamówień publicznych (Dz. U. z 2017 r. poz. 1579 ze zm.) została zawarta umowa o następującej treści: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 </w:t>
      </w:r>
    </w:p>
    <w:p w:rsidR="00EC3E7B" w:rsidRDefault="00EC3E7B" w:rsidP="00EC3E7B">
      <w:pPr>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Przedmiot umowy</w:t>
      </w:r>
    </w:p>
    <w:p w:rsidR="00EC3E7B" w:rsidRDefault="00EC3E7B" w:rsidP="00EC3E7B">
      <w:pPr>
        <w:spacing w:after="0"/>
        <w:rPr>
          <w:rFonts w:ascii="Times New Roman" w:hAnsi="Times New Roman"/>
          <w:b/>
        </w:rPr>
      </w:pPr>
      <w:r>
        <w:rPr>
          <w:rFonts w:ascii="Times New Roman" w:eastAsia="Times New Roman" w:hAnsi="Times New Roman"/>
          <w:color w:val="000000"/>
          <w:lang w:eastAsia="pl-PL"/>
        </w:rPr>
        <w:t xml:space="preserve">Przedmiotem zamówienia jest  </w:t>
      </w:r>
      <w:r>
        <w:rPr>
          <w:rFonts w:ascii="Times New Roman" w:hAnsi="Times New Roman"/>
          <w:b/>
        </w:rPr>
        <w:t>„Budowa  pomostu rekreacyjnego w miejscowości Radogoszcz nad jeziorem Kałębie”</w:t>
      </w:r>
      <w:r>
        <w:rPr>
          <w:rFonts w:ascii="Times New Roman" w:eastAsia="Times New Roman" w:hAnsi="Times New Roman"/>
          <w:color w:val="000000"/>
          <w:lang w:eastAsia="pl-PL"/>
        </w:rPr>
        <w:t xml:space="preserve">, zwaną dalej „Inwestycją”.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Inwestycja będzie realizowana w woj. pomorskim,  powiat  starogardzki,  gmina  Osiek, miejscowość Radogoszcz, dz. nr 760 (jez. Kałębie).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Wykonawca zobowiązany będzie wykonać prace zgodnie ze specyfikacją istotnych warunków zamówienia (SIWZ), niniejszą </w:t>
      </w:r>
      <w:r>
        <w:rPr>
          <w:rFonts w:ascii="Times New Roman" w:eastAsia="Times New Roman" w:hAnsi="Times New Roman"/>
          <w:lang w:eastAsia="pl-PL"/>
        </w:rPr>
        <w:t>umową i ofertą</w:t>
      </w:r>
      <w:r>
        <w:rPr>
          <w:rFonts w:ascii="Times New Roman" w:eastAsia="Times New Roman" w:hAnsi="Times New Roman"/>
          <w:color w:val="000000"/>
          <w:lang w:eastAsia="pl-PL"/>
        </w:rPr>
        <w:t xml:space="preserve"> przetargową.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Ponadto zamówienie należy wykonywać w sposób gwarantujący spełnienie warunków: </w:t>
      </w:r>
    </w:p>
    <w:p w:rsidR="00EC3E7B" w:rsidRDefault="00EC3E7B" w:rsidP="00EC3E7B">
      <w:pPr>
        <w:spacing w:after="5"/>
        <w:ind w:left="284" w:right="67"/>
        <w:jc w:val="both"/>
        <w:rPr>
          <w:rFonts w:ascii="Times New Roman" w:eastAsia="Times New Roman" w:hAnsi="Times New Roman"/>
          <w:lang w:eastAsia="pl-PL"/>
        </w:rPr>
      </w:pPr>
      <w:r>
        <w:rPr>
          <w:rFonts w:ascii="Times New Roman" w:eastAsia="Times New Roman" w:hAnsi="Times New Roman"/>
          <w:color w:val="000000"/>
          <w:lang w:eastAsia="pl-PL"/>
        </w:rPr>
        <w:t>1) ustawy z dnia 7 lipca 1994 r. Prawo budowlane (Dz. U. z 2018 r., poz</w:t>
      </w:r>
      <w:r>
        <w:rPr>
          <w:rFonts w:ascii="Times New Roman" w:eastAsia="Times New Roman" w:hAnsi="Times New Roman"/>
          <w:lang w:eastAsia="pl-PL"/>
        </w:rPr>
        <w:t xml:space="preserve">. 1202.), </w:t>
      </w:r>
    </w:p>
    <w:p w:rsidR="00EC3E7B" w:rsidRDefault="00EC3E7B" w:rsidP="00EC3E7B">
      <w:pPr>
        <w:spacing w:after="120"/>
        <w:ind w:left="284" w:right="68"/>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właściwych przepisów bhp i ppoż.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2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Składniki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Integralną częścią niniejszej Umowy są następujące dokumenty: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Oferta Wykonawcy wraz z załącznikami,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dokumentacja projektowa i specyfikacja istotnych warunków zamówienia,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Dokumentacja kosztorysowa,</w:t>
      </w:r>
    </w:p>
    <w:p w:rsidR="00EC3E7B" w:rsidRDefault="00EC3E7B" w:rsidP="00EC3E7B">
      <w:p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Umowa Konsorcjum, (w przypadku Wykonawców wspólnie ubiegających  się o udzielenie zamówienia)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Wszystkie ww. elementy są jednakowo równoważne. W przypadku rozbieżności pomiędzy postanowieniami niniejszej Umowy oraz którymkolwiek z dokumentów, o których mowa w ust. 1, pierwszeństwo mają postanowienia niniejszej Umowy. </w:t>
      </w:r>
    </w:p>
    <w:p w:rsidR="00EC3E7B" w:rsidRPr="00EC3E7B" w:rsidRDefault="00EC3E7B" w:rsidP="00EC3E7B">
      <w:pPr>
        <w:spacing w:after="0"/>
        <w:ind w:left="284" w:hanging="284"/>
        <w:jc w:val="center"/>
        <w:rPr>
          <w:rFonts w:ascii="Times New Roman" w:eastAsia="Times New Roman" w:hAnsi="Times New Roman"/>
          <w:lang w:eastAsia="pl-PL"/>
        </w:rPr>
      </w:pPr>
      <w:r>
        <w:rPr>
          <w:rFonts w:ascii="Times New Roman" w:eastAsia="Times New Roman" w:hAnsi="Times New Roman"/>
          <w:sz w:val="18"/>
          <w:szCs w:val="18"/>
          <w:lang w:eastAsia="pl-PL"/>
        </w:rPr>
        <w:lastRenderedPageBreak/>
        <w:t>- 2 -</w:t>
      </w: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Pr>
          <w:rFonts w:ascii="Times New Roman" w:eastAsia="Times New Roman" w:hAnsi="Times New Roman"/>
          <w:lang w:eastAsia="pl-PL"/>
        </w:rPr>
        <w:br/>
        <w:t xml:space="preserve">i uzupełniające w taki sposób, że w wyniku znalezionych dwuznaczności lub rozbieżności między tymi dokumentami Wykonawca nie może ograniczyć ani zakresu przedmiotu umowy, ani wymaganego zakresu należytej staranności. </w:t>
      </w:r>
    </w:p>
    <w:p w:rsidR="00EC3E7B" w:rsidRDefault="00EC3E7B" w:rsidP="00D03A56">
      <w:pPr>
        <w:spacing w:after="120"/>
        <w:ind w:left="284" w:hanging="284"/>
        <w:jc w:val="center"/>
        <w:rPr>
          <w:rFonts w:ascii="Times New Roman" w:eastAsia="Times New Roman" w:hAnsi="Times New Roman"/>
          <w:b/>
          <w:lang w:eastAsia="pl-PL"/>
        </w:rPr>
      </w:pPr>
      <w:r>
        <w:rPr>
          <w:rFonts w:ascii="Times New Roman" w:eastAsia="Times New Roman" w:hAnsi="Times New Roman"/>
          <w:b/>
          <w:lang w:eastAsia="pl-PL"/>
        </w:rPr>
        <w:t xml:space="preserve">§ 3 </w:t>
      </w:r>
    </w:p>
    <w:p w:rsidR="00EC3E7B" w:rsidRDefault="00EC3E7B" w:rsidP="00EC3E7B">
      <w:pPr>
        <w:ind w:left="284" w:hanging="284"/>
        <w:jc w:val="center"/>
        <w:rPr>
          <w:rFonts w:ascii="Times New Roman" w:eastAsia="Times New Roman" w:hAnsi="Times New Roman"/>
          <w:b/>
          <w:lang w:eastAsia="pl-PL"/>
        </w:rPr>
      </w:pPr>
      <w:r>
        <w:rPr>
          <w:rFonts w:ascii="Times New Roman" w:eastAsia="Times New Roman" w:hAnsi="Times New Roman"/>
          <w:b/>
          <w:lang w:eastAsia="pl-PL"/>
        </w:rPr>
        <w:t>Termin realizacji przedmiotu umowy</w:t>
      </w:r>
    </w:p>
    <w:p w:rsidR="00EC3E7B" w:rsidRDefault="00EC3E7B" w:rsidP="00EC3E7B">
      <w:pPr>
        <w:numPr>
          <w:ilvl w:val="3"/>
          <w:numId w:val="4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EC3E7B" w:rsidRDefault="00EC3E7B" w:rsidP="00EC3E7B">
      <w:pPr>
        <w:numPr>
          <w:ilvl w:val="3"/>
          <w:numId w:val="42"/>
        </w:numPr>
        <w:autoSpaceDN w:val="0"/>
        <w:spacing w:after="0"/>
        <w:ind w:left="284" w:hanging="284"/>
        <w:jc w:val="both"/>
        <w:rPr>
          <w:rFonts w:ascii="Times New Roman" w:eastAsia="Times New Roman" w:hAnsi="Times New Roman"/>
          <w:b/>
          <w:lang w:eastAsia="pl-PL"/>
        </w:rPr>
      </w:pPr>
      <w:r>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Pr>
          <w:rFonts w:ascii="Times New Roman" w:eastAsia="Times New Roman" w:hAnsi="Times New Roman"/>
          <w:b/>
          <w:lang w:eastAsia="pl-PL"/>
        </w:rPr>
        <w:t xml:space="preserve">do </w:t>
      </w:r>
      <w:r w:rsidR="00A006D5">
        <w:rPr>
          <w:rFonts w:ascii="Times New Roman" w:eastAsia="Times New Roman" w:hAnsi="Times New Roman"/>
          <w:b/>
          <w:lang w:eastAsia="pl-PL"/>
        </w:rPr>
        <w:t>17</w:t>
      </w:r>
      <w:r>
        <w:rPr>
          <w:rFonts w:ascii="Times New Roman" w:eastAsia="Times New Roman" w:hAnsi="Times New Roman"/>
          <w:b/>
          <w:lang w:eastAsia="pl-PL"/>
        </w:rPr>
        <w:t>.1</w:t>
      </w:r>
      <w:r w:rsidR="00A006D5">
        <w:rPr>
          <w:rFonts w:ascii="Times New Roman" w:eastAsia="Times New Roman" w:hAnsi="Times New Roman"/>
          <w:b/>
          <w:lang w:eastAsia="pl-PL"/>
        </w:rPr>
        <w:t>2</w:t>
      </w:r>
      <w:bookmarkStart w:id="0" w:name="_GoBack"/>
      <w:bookmarkEnd w:id="0"/>
      <w:r>
        <w:rPr>
          <w:rFonts w:ascii="Times New Roman" w:eastAsia="Times New Roman" w:hAnsi="Times New Roman"/>
          <w:b/>
          <w:lang w:eastAsia="pl-PL"/>
        </w:rPr>
        <w:t xml:space="preserve">.2018 r.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Dopuszcza się możliwość zmiany terminu określonego w ust. 2, w sytuacji wystąpienia jednej z okoliczności opisanych w § 6. </w:t>
      </w:r>
    </w:p>
    <w:p w:rsidR="00EC3E7B" w:rsidRDefault="00EC3E7B" w:rsidP="00D03A56">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xml:space="preserve">§ 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Wynagrodzenie</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 zł,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(słownie: …………………………………………………………………………………………..). </w:t>
      </w:r>
    </w:p>
    <w:p w:rsidR="00005793" w:rsidRDefault="00005793"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Uzgodniona  cena  jest  ceną  ryczałtową,  obejmującą  wykonanie   przedmiotu   umowy  zgodnie z dostarczoną przez Zamawiającego dokumentacją wskazaną w § 2 ust. 1. Wykonawca nie może żądać podwyższenia wynagrodzenia, chociażby w czasie zawarcia umowy nie można było przewidzieć rozmiaru lub kosztów prac. Ryzyko prawidłowości ustalenia przedmiaru i kosztów wykonania przedmiotu umowy należy do Wykonawcy. Wykonawca oświadcza, że zapoznał się z frontem robót w naturze, poprzez oględziny miejsca robót oraz że zapoznał się z wszelkimi dokumentami dotyczącymi zakresu jego prac, oświadcza, że powyższe dokumenty nie zawierają niejasności ani błędów,  a  miejsce  robót umożliwia prawidłowe wykonanie przedmiotu umowy. W przypadku pominięcia przez Wykonawcę przy wycenie jakiejkolwiek części przedmiotu umowy określonej w dokumentacji przetargowej i jej nie ujęcia w wynagrodzeniu ryczałtowym, Wykonawcy nie przysługują względem Zamawiającego  żadne  roszczenia  z  powyższego  tytułu, a w szczególności roszczenie o dodatkowe wynagrodzenie.</w:t>
      </w:r>
    </w:p>
    <w:p w:rsidR="00EC3E7B" w:rsidRDefault="00D03A56" w:rsidP="00EC3E7B">
      <w:pPr>
        <w:tabs>
          <w:tab w:val="left" w:pos="284"/>
        </w:tabs>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3</w:t>
      </w:r>
      <w:r w:rsidR="00EC3E7B">
        <w:rPr>
          <w:rFonts w:ascii="Times New Roman" w:eastAsia="Times New Roman" w:hAnsi="Times New Roman"/>
          <w:lang w:eastAsia="pl-PL"/>
        </w:rPr>
        <w:t>.</w:t>
      </w:r>
      <w:r w:rsidR="00EC3E7B">
        <w:rPr>
          <w:rFonts w:ascii="Times New Roman" w:eastAsia="Times New Roman" w:hAnsi="Times New Roman"/>
          <w:lang w:eastAsia="pl-PL"/>
        </w:rPr>
        <w:tab/>
        <w:t xml:space="preserve">Rozliczenie za wykonane roboty odbędzie się fakturą końcową po zakończeniu i odbiorze prac. </w:t>
      </w:r>
    </w:p>
    <w:p w:rsidR="00D03A56" w:rsidRDefault="00D03A56" w:rsidP="00EC3E7B">
      <w:pPr>
        <w:spacing w:before="120" w:after="120"/>
        <w:jc w:val="center"/>
        <w:rPr>
          <w:rFonts w:ascii="Times New Roman" w:eastAsia="Times New Roman" w:hAnsi="Times New Roman"/>
          <w:b/>
          <w:lang w:eastAsia="pl-PL"/>
        </w:rPr>
      </w:pPr>
    </w:p>
    <w:p w:rsidR="00D03A56" w:rsidRDefault="00D03A56" w:rsidP="00D03A56">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- 3 -</w:t>
      </w:r>
    </w:p>
    <w:p w:rsidR="00D03A56" w:rsidRDefault="00D03A56" w:rsidP="00D03A56">
      <w:pPr>
        <w:spacing w:after="0"/>
        <w:jc w:val="center"/>
        <w:rPr>
          <w:rFonts w:ascii="Times New Roman" w:eastAsia="Times New Roman" w:hAnsi="Times New Roman"/>
          <w:b/>
          <w:lang w:eastAsia="pl-PL"/>
        </w:rPr>
      </w:pPr>
    </w:p>
    <w:p w:rsidR="00EC3E7B" w:rsidRDefault="00EC3E7B" w:rsidP="00EC3E7B">
      <w:pPr>
        <w:spacing w:before="120" w:after="120"/>
        <w:jc w:val="center"/>
        <w:rPr>
          <w:rFonts w:ascii="Times New Roman" w:eastAsia="Times New Roman" w:hAnsi="Times New Roman"/>
          <w:b/>
          <w:lang w:eastAsia="pl-PL"/>
        </w:rPr>
      </w:pPr>
      <w:r>
        <w:rPr>
          <w:rFonts w:ascii="Times New Roman" w:eastAsia="Times New Roman" w:hAnsi="Times New Roman"/>
          <w:b/>
          <w:lang w:eastAsia="pl-PL"/>
        </w:rPr>
        <w:t xml:space="preserve">§ 5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Rozliczenia robót i płatności</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w:t>
      </w:r>
      <w:r>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 fakturze VAT należy umieścić następujące dane: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Nabywca: </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Gmina Osiek</w:t>
      </w:r>
      <w:r w:rsidR="00D03A56">
        <w:rPr>
          <w:rFonts w:ascii="Times New Roman" w:eastAsia="Times New Roman" w:hAnsi="Times New Roman"/>
          <w:lang w:eastAsia="pl-PL"/>
        </w:rPr>
        <w:t xml:space="preserve">,  </w:t>
      </w:r>
      <w:r>
        <w:rPr>
          <w:rFonts w:ascii="Times New Roman" w:eastAsia="Times New Roman" w:hAnsi="Times New Roman"/>
          <w:lang w:eastAsia="pl-PL"/>
        </w:rPr>
        <w:t xml:space="preserve">ul. Kwiatowa 30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83-221 Osiek</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NIP 592 16 46</w:t>
      </w:r>
      <w:r w:rsidR="00D03A56">
        <w:rPr>
          <w:rFonts w:ascii="Times New Roman" w:eastAsia="Times New Roman" w:hAnsi="Times New Roman"/>
          <w:lang w:eastAsia="pl-PL"/>
        </w:rPr>
        <w:t> </w:t>
      </w:r>
      <w:r>
        <w:rPr>
          <w:rFonts w:ascii="Times New Roman" w:eastAsia="Times New Roman" w:hAnsi="Times New Roman"/>
          <w:lang w:eastAsia="pl-PL"/>
        </w:rPr>
        <w:t>366</w:t>
      </w:r>
      <w:r w:rsidR="00D03A56">
        <w:rPr>
          <w:rFonts w:ascii="Times New Roman" w:eastAsia="Times New Roman" w:hAnsi="Times New Roman"/>
          <w:lang w:eastAsia="pl-PL"/>
        </w:rPr>
        <w:t>.</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Wykonany zakres robót podlegający zapłacie będzie potwierdzany przez Inspektora Nadzoru </w:t>
      </w:r>
      <w:r>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Za nieterminowe regulowanie należności Wykonawca ma prawo do odsetek ustawowych za każdy dzień zwłoki.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Wykonawca nie może dokonać przelewu wierzytelności z niniejszej umowy na osobę trzecią bez pisemnej zgody Zamawiającego.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Wykonawca jest upoważniony do wystawienia Faktury VAT bez podpisu Zamawiającego. </w:t>
      </w:r>
    </w:p>
    <w:p w:rsidR="00EC3E7B" w:rsidRDefault="00EC3E7B" w:rsidP="00D03A56">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6</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Zmiany do umowy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Zamawiający dopuszcza możliwość zmiany postanowień niniejszej umowy w granicach wyznaczonych przepisami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 tym art. 144 ust. 1) wyłącznie za zgodą obu stron, w formie pisemnej w postaci aneksu pod rygorem nieważności.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Pr>
          <w:rFonts w:ascii="Times New Roman" w:eastAsia="Times New Roman" w:hAnsi="Times New Roman"/>
          <w:lang w:eastAsia="pl-PL"/>
        </w:rPr>
        <w:br/>
        <w:t xml:space="preserve">do treści oferty, na podstawie której dokonano wyboru Wykonawcy w przypadku wystąpienia </w:t>
      </w:r>
      <w:r>
        <w:rPr>
          <w:rFonts w:ascii="Times New Roman" w:eastAsia="Times New Roman" w:hAnsi="Times New Roman"/>
          <w:lang w:eastAsia="pl-PL"/>
        </w:rPr>
        <w:br/>
        <w:t xml:space="preserve">co najmniej jednej z okoliczności wymienionych poniżej:  </w:t>
      </w:r>
    </w:p>
    <w:p w:rsidR="00EC3E7B" w:rsidRDefault="00EC3E7B" w:rsidP="00EC3E7B">
      <w:pPr>
        <w:pStyle w:val="Akapitzlist"/>
        <w:numPr>
          <w:ilvl w:val="0"/>
          <w:numId w:val="47"/>
        </w:numPr>
        <w:autoSpaceDN w:val="0"/>
        <w:spacing w:after="0" w:line="276" w:lineRule="auto"/>
        <w:ind w:left="567" w:hanging="283"/>
        <w:jc w:val="both"/>
        <w:rPr>
          <w:rFonts w:ascii="Times New Roman" w:hAnsi="Times New Roman"/>
        </w:rPr>
      </w:pPr>
      <w:r>
        <w:rPr>
          <w:rFonts w:ascii="Times New Roman" w:hAnsi="Times New Roman"/>
        </w:rPr>
        <w:t>w zakresie terminu wykonania przedmiotu zamówienia:</w:t>
      </w:r>
    </w:p>
    <w:p w:rsidR="00EC3E7B" w:rsidRDefault="00EC3E7B" w:rsidP="00EC3E7B">
      <w:pPr>
        <w:spacing w:after="0"/>
        <w:ind w:left="851" w:hanging="284"/>
        <w:jc w:val="both"/>
        <w:rPr>
          <w:rFonts w:ascii="Times New Roman" w:hAnsi="Times New Roman"/>
        </w:rPr>
      </w:pPr>
      <w:r>
        <w:rPr>
          <w:rFonts w:ascii="Times New Roman" w:hAnsi="Times New Roman"/>
        </w:rPr>
        <w:t>a) wystąpienie różnego rodzaju klęsk żywiołowych, epidemii, operacji wojennych, strajku generalnego, mających bezpośredni wpływ na terminowość wykonywania robót,</w:t>
      </w:r>
    </w:p>
    <w:p w:rsidR="00EC3E7B" w:rsidRDefault="00EC3E7B" w:rsidP="00EC3E7B">
      <w:pPr>
        <w:spacing w:after="0"/>
        <w:ind w:left="851" w:hanging="284"/>
        <w:jc w:val="both"/>
        <w:rPr>
          <w:rFonts w:ascii="Times New Roman" w:hAnsi="Times New Roman"/>
        </w:rPr>
      </w:pPr>
      <w:r>
        <w:rPr>
          <w:rFonts w:ascii="Times New Roman" w:hAnsi="Times New Roman"/>
        </w:rPr>
        <w:t>b) zmiany kolejności wykonania części zamówienia bądź rezygnacji z wykonania części zamówienia,</w:t>
      </w:r>
    </w:p>
    <w:p w:rsidR="00D03A56" w:rsidRDefault="00D03A56" w:rsidP="00D03A56">
      <w:pPr>
        <w:spacing w:after="0"/>
        <w:ind w:left="851" w:hanging="284"/>
        <w:jc w:val="center"/>
        <w:rPr>
          <w:rFonts w:ascii="Times New Roman" w:hAnsi="Times New Roman"/>
          <w:sz w:val="18"/>
          <w:szCs w:val="18"/>
        </w:rPr>
      </w:pPr>
    </w:p>
    <w:p w:rsidR="00D03A56" w:rsidRDefault="00D03A56" w:rsidP="00D03A56">
      <w:pPr>
        <w:spacing w:after="0"/>
        <w:ind w:left="851" w:hanging="284"/>
        <w:jc w:val="center"/>
        <w:rPr>
          <w:rFonts w:ascii="Times New Roman" w:hAnsi="Times New Roman"/>
          <w:sz w:val="18"/>
          <w:szCs w:val="18"/>
        </w:rPr>
      </w:pPr>
      <w:r>
        <w:rPr>
          <w:rFonts w:ascii="Times New Roman" w:hAnsi="Times New Roman"/>
          <w:sz w:val="18"/>
          <w:szCs w:val="18"/>
        </w:rPr>
        <w:t>- 4 -</w:t>
      </w:r>
    </w:p>
    <w:p w:rsidR="00D03A56" w:rsidRDefault="00D03A56" w:rsidP="00EC3E7B">
      <w:pPr>
        <w:spacing w:after="0"/>
        <w:ind w:left="851" w:hanging="284"/>
        <w:jc w:val="both"/>
        <w:rPr>
          <w:rFonts w:ascii="Times New Roman" w:hAnsi="Times New Roman"/>
        </w:rPr>
      </w:pPr>
    </w:p>
    <w:p w:rsidR="00D03A56" w:rsidRPr="00D03A56" w:rsidRDefault="00D03A56" w:rsidP="00EC3E7B">
      <w:pPr>
        <w:spacing w:after="0"/>
        <w:ind w:left="851" w:hanging="284"/>
        <w:jc w:val="both"/>
        <w:rPr>
          <w:rFonts w:ascii="Times New Roman" w:hAnsi="Times New Roman"/>
          <w:sz w:val="16"/>
          <w:szCs w:val="16"/>
        </w:rPr>
      </w:pPr>
    </w:p>
    <w:p w:rsidR="00D03A56" w:rsidRPr="00D03A56" w:rsidRDefault="00D03A56" w:rsidP="00EC3E7B">
      <w:pPr>
        <w:spacing w:after="0"/>
        <w:ind w:left="851" w:hanging="284"/>
        <w:jc w:val="both"/>
        <w:rPr>
          <w:rFonts w:ascii="Times New Roman" w:hAnsi="Times New Roman"/>
          <w:sz w:val="16"/>
          <w:szCs w:val="16"/>
        </w:rPr>
      </w:pPr>
    </w:p>
    <w:p w:rsidR="00EC3E7B" w:rsidRDefault="00EC3E7B" w:rsidP="00D03A56">
      <w:pPr>
        <w:spacing w:after="0"/>
        <w:ind w:left="851" w:hanging="284"/>
        <w:jc w:val="both"/>
        <w:rPr>
          <w:rFonts w:ascii="Times New Roman" w:hAnsi="Times New Roman"/>
        </w:rPr>
      </w:pPr>
      <w:r>
        <w:rPr>
          <w:rFonts w:ascii="Times New Roman" w:hAnsi="Times New Roman"/>
        </w:rPr>
        <w:t xml:space="preserve">c) wystąpienia niekorzystnych warunków atmosferycznych uniemożliwiających wykonywanie robót – niekorzystne warunki atmosferyczne oznaczają warunki, w których niemożliwe </w:t>
      </w:r>
      <w:r>
        <w:rPr>
          <w:rFonts w:ascii="Times New Roman" w:hAnsi="Times New Roman"/>
        </w:rPr>
        <w:br/>
        <w:t xml:space="preserve">jest prowadzenie robót bezpiecznie pod względem BHP, w sposób prawidłowy, zgodny </w:t>
      </w:r>
      <w:r>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Pr>
            <w:rFonts w:ascii="Times New Roman" w:hAnsi="Times New Roman"/>
          </w:rPr>
          <w:br/>
          <w:t>10</w:t>
        </w:r>
        <w:r>
          <w:rPr>
            <w:rFonts w:ascii="Times New Roman" w:hAnsi="Times New Roman"/>
            <w:vertAlign w:val="superscript"/>
          </w:rPr>
          <w:t xml:space="preserve">0 </w:t>
        </w:r>
        <w:r>
          <w:rPr>
            <w:rFonts w:ascii="Times New Roman" w:hAnsi="Times New Roman"/>
          </w:rPr>
          <w:t>C</w:t>
        </w:r>
      </w:smartTag>
      <w:r>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rsidR="00EC3E7B" w:rsidRDefault="00EC3E7B" w:rsidP="00EC3E7B">
      <w:pPr>
        <w:spacing w:after="0"/>
        <w:ind w:left="851" w:hanging="284"/>
        <w:jc w:val="both"/>
        <w:rPr>
          <w:rFonts w:ascii="Times New Roman" w:hAnsi="Times New Roman"/>
        </w:rPr>
      </w:pPr>
      <w:r>
        <w:rPr>
          <w:rFonts w:ascii="Times New Roman" w:hAnsi="Times New Roman"/>
        </w:rPr>
        <w:t xml:space="preserve">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 właściwy dla miejsca budowy), w szczególności średnie temperatury dziennej, </w:t>
      </w:r>
    </w:p>
    <w:p w:rsidR="00EC3E7B" w:rsidRDefault="00EC3E7B" w:rsidP="00EC3E7B">
      <w:pPr>
        <w:spacing w:after="0"/>
        <w:ind w:left="851" w:hanging="284"/>
        <w:jc w:val="both"/>
        <w:rPr>
          <w:rFonts w:ascii="Times New Roman" w:hAnsi="Times New Roman"/>
        </w:rPr>
      </w:pPr>
      <w:r>
        <w:rPr>
          <w:rFonts w:ascii="Times New Roman" w:hAnsi="Times New Roman"/>
        </w:rPr>
        <w:t>d) wystąpienie odmiennych od przyjętych w dokumentacji projektowej warunków geotechnicznych i wysokiego poziomu wód gruntowych,</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f) konieczność wykonania zamówień dodatkowych, niezbędnych do wykonania zamówienia podstawowego,</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 xml:space="preserve">g) nie wywiązywanie się z uzgodnionych terminów przez innych wykonawców lub usługodawców, działających na zlecenie Zamawiającego, a mające wpływ na zakończenie </w:t>
      </w:r>
      <w:r>
        <w:rPr>
          <w:rFonts w:ascii="Times New Roman" w:hAnsi="Times New Roman"/>
        </w:rPr>
        <w:br/>
        <w:t>i odbiór końcowy zadania (w tym opinie, decyzje, odbiory techniczne, itp.)</w:t>
      </w:r>
    </w:p>
    <w:p w:rsidR="00EC3E7B" w:rsidRDefault="00EC3E7B" w:rsidP="00EC3E7B">
      <w:pPr>
        <w:spacing w:after="0"/>
        <w:ind w:left="567"/>
        <w:jc w:val="both"/>
        <w:rPr>
          <w:rFonts w:ascii="Times New Roman" w:hAnsi="Times New Roman"/>
          <w:lang w:eastAsia="pl-PL"/>
        </w:rPr>
      </w:pPr>
      <w:r>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EC3E7B" w:rsidRDefault="00EC3E7B" w:rsidP="00EC3E7B">
      <w:pPr>
        <w:spacing w:after="0"/>
        <w:ind w:left="567" w:hanging="283"/>
        <w:jc w:val="both"/>
        <w:rPr>
          <w:rFonts w:ascii="Times New Roman" w:eastAsia="Times New Roman" w:hAnsi="Times New Roman"/>
          <w:lang w:eastAsia="pl-PL"/>
        </w:rPr>
      </w:pPr>
      <w:r>
        <w:rPr>
          <w:rFonts w:ascii="Times New Roman" w:hAnsi="Times New Roman"/>
          <w:lang w:eastAsia="pl-PL"/>
        </w:rPr>
        <w:t>2) w zakresie dotyczącym p</w:t>
      </w:r>
      <w:r>
        <w:rPr>
          <w:rFonts w:ascii="Times New Roman" w:hAnsi="Times New Roman"/>
        </w:rPr>
        <w:t>rzedmiotu zamówienia:</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 xml:space="preserve">aktualizacja rozwiązań ze względu na postęp technologiczny, </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konieczność wykonania robót zamiennych,</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rezygnacja z wykonania niektórych robót,</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zaniechanie wykonywania niektórych robót.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3) zmiany wynagrodzenia w przypadku zmiany obowiązującej stawki podatku od towarów i usług (VAT),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4) w zakresie dotyczącym i</w:t>
      </w:r>
      <w:r>
        <w:rPr>
          <w:rFonts w:ascii="Times New Roman" w:hAnsi="Times New Roman"/>
        </w:rPr>
        <w:t>nnych postanowień umowy:</w:t>
      </w:r>
    </w:p>
    <w:p w:rsidR="00EC3E7B" w:rsidRDefault="00EC3E7B" w:rsidP="00EC3E7B">
      <w:pPr>
        <w:pStyle w:val="Akapitzlist"/>
        <w:tabs>
          <w:tab w:val="right" w:leader="underscore" w:pos="9072"/>
        </w:tabs>
        <w:spacing w:after="0" w:line="276" w:lineRule="auto"/>
        <w:ind w:left="851" w:hanging="284"/>
        <w:rPr>
          <w:rFonts w:ascii="Times New Roman" w:hAnsi="Times New Roman"/>
        </w:rPr>
      </w:pPr>
      <w:r>
        <w:rPr>
          <w:rFonts w:ascii="Times New Roman" w:hAnsi="Times New Roman"/>
        </w:rPr>
        <w:t>a) zmiany w obowiązujących przepisach, jeżeli zgodnie z nimi konieczne będzie dostosowanie treści umowy do aktualnego stanu prawnego,</w:t>
      </w:r>
    </w:p>
    <w:p w:rsidR="00EC3E7B" w:rsidRDefault="00EC3E7B" w:rsidP="00EC3E7B">
      <w:pPr>
        <w:pStyle w:val="Akapitzlist"/>
        <w:tabs>
          <w:tab w:val="left" w:pos="426"/>
          <w:tab w:val="right" w:leader="underscore" w:pos="9072"/>
        </w:tabs>
        <w:spacing w:after="0" w:line="276" w:lineRule="auto"/>
        <w:ind w:left="851" w:hanging="284"/>
        <w:rPr>
          <w:rFonts w:ascii="Times New Roman" w:hAnsi="Times New Roman"/>
        </w:rPr>
      </w:pPr>
      <w:r>
        <w:rPr>
          <w:rFonts w:ascii="Times New Roman" w:hAnsi="Times New Roman"/>
        </w:rPr>
        <w:t>b) zmiany kluczowego personelu ze strony Zamawiającego i Wykonawcy.</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EC3E7B" w:rsidRDefault="00EC3E7B" w:rsidP="00EC3E7B">
      <w:pPr>
        <w:tabs>
          <w:tab w:val="left" w:pos="284"/>
        </w:tabs>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D03A56" w:rsidRPr="008B13AF" w:rsidRDefault="00D03A56" w:rsidP="008B13AF">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- 5 -</w:t>
      </w:r>
    </w:p>
    <w:p w:rsidR="00EC3E7B" w:rsidRDefault="00EC3E7B" w:rsidP="00EC3E7B">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7</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 Podwykonawstwo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Wykonawca, zgodnie z oświadczeniem zawartym w Ofercie, zamówienie wykona bez udziału Podwykonawców, za wyjątkiem robót w zakresie …………………………………………….….., które zostaną wykonane przy udziale Podwykonawcy/ów.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Wykonawca jest odpowiedzialny za działania, uchybienia i zaniedbania Podwykonawcy, </w:t>
      </w:r>
      <w:r>
        <w:rPr>
          <w:rFonts w:ascii="Times New Roman" w:eastAsia="Times New Roman" w:hAnsi="Times New Roman"/>
          <w:lang w:eastAsia="pl-PL"/>
        </w:rPr>
        <w:br/>
        <w:t xml:space="preserve">jego przedstawicieli lub pracowników w takim samym zakresie jak za swoje działania.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Wykonawca,</w:t>
      </w:r>
      <w:r w:rsidR="00752306">
        <w:rPr>
          <w:rFonts w:ascii="Times New Roman" w:eastAsia="Times New Roman" w:hAnsi="Times New Roman"/>
          <w:lang w:eastAsia="pl-PL"/>
        </w:rPr>
        <w:t xml:space="preserve"> Podwykonawca lub D</w:t>
      </w:r>
      <w:r>
        <w:rPr>
          <w:rFonts w:ascii="Times New Roman" w:eastAsia="Times New Roman" w:hAnsi="Times New Roman"/>
          <w:lang w:eastAsia="pl-PL"/>
        </w:rPr>
        <w:t xml:space="preserve">alszy Podwykonawca zamówienia na roboty budowlane zamierzający zawrzeć umowę o podwykonawstwo, której przedmiotem są roboty budowlane, </w:t>
      </w:r>
      <w:r>
        <w:rPr>
          <w:rFonts w:ascii="Times New Roman" w:eastAsia="Times New Roman" w:hAnsi="Times New Roman"/>
          <w:lang w:eastAsia="pl-PL"/>
        </w:rPr>
        <w:br/>
        <w:t xml:space="preserve">jest obowiązany, w trakcie realizacji zamówienia publicznego na roboty budowlane, </w:t>
      </w:r>
      <w:r>
        <w:rPr>
          <w:rFonts w:ascii="Times New Roman" w:eastAsia="Times New Roman" w:hAnsi="Times New Roman"/>
          <w:lang w:eastAsia="pl-PL"/>
        </w:rPr>
        <w:br/>
        <w:t>do przedłożenia Zamawiającemu projektu tej umo</w:t>
      </w:r>
      <w:r w:rsidR="00752306">
        <w:rPr>
          <w:rFonts w:ascii="Times New Roman" w:eastAsia="Times New Roman" w:hAnsi="Times New Roman"/>
          <w:lang w:eastAsia="pl-PL"/>
        </w:rPr>
        <w:t>wy, przy czym Podwykonawca lub D</w:t>
      </w:r>
      <w:r>
        <w:rPr>
          <w:rFonts w:ascii="Times New Roman" w:eastAsia="Times New Roman" w:hAnsi="Times New Roman"/>
          <w:lang w:eastAsia="pl-PL"/>
        </w:rPr>
        <w:t xml:space="preserve">alszy Podwykonawca jest obowiązany dołączyć zgodę Wykonawcy na zawarcie umowy </w:t>
      </w:r>
      <w:r>
        <w:rPr>
          <w:rFonts w:ascii="Times New Roman" w:eastAsia="Times New Roman" w:hAnsi="Times New Roman"/>
          <w:lang w:eastAsia="pl-PL"/>
        </w:rPr>
        <w:br/>
        <w:t xml:space="preserve">o podwykonawstwo o treści zgodnej z projektem umowy.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Zamawiający w terminie 14 dni zgłasza pisemne zastrzeżenia do przedłożonego projektu umowy </w:t>
      </w:r>
      <w:r>
        <w:rPr>
          <w:rFonts w:ascii="Times New Roman" w:eastAsia="Times New Roman" w:hAnsi="Times New Roman"/>
          <w:lang w:eastAsia="pl-PL"/>
        </w:rPr>
        <w:br/>
        <w:t xml:space="preserve">o podwykonawstwo, której przedmiotem są roboty budowlane, w szczególności w przypadku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termin wykonania umowy o podwykonawstwo wykracza poza termin wykonania wskazany </w:t>
      </w:r>
      <w:r>
        <w:rPr>
          <w:rFonts w:ascii="Times New Roman" w:eastAsia="Times New Roman" w:hAnsi="Times New Roman"/>
          <w:lang w:eastAsia="pl-PL"/>
        </w:rPr>
        <w:br/>
        <w:t xml:space="preserve">w §3 ust. 2 niniejszej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umowa zawiera ceny jednostkowe wyższe niż zawarte w ofercie Wykonawcy lub nie zawiera ich w ogóle,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przedmiot umowy wykracza poza przedmiot zamówienia, określony w §1,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umowa nie zawiera informacji o zakresie robót powierzonych podwykonawcy lub dalszemu podwykonawcy. </w:t>
      </w:r>
    </w:p>
    <w:p w:rsidR="00027A4D" w:rsidRDefault="00027A4D"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uzyskanie przez Podwykonawcę lub Dalszego Podwykonawcę zapłaty od Wykonawcy lu</w:t>
      </w:r>
      <w:r w:rsidR="00C177C5">
        <w:rPr>
          <w:rFonts w:ascii="Times New Roman" w:eastAsia="Times New Roman" w:hAnsi="Times New Roman"/>
          <w:lang w:eastAsia="pl-PL"/>
        </w:rPr>
        <w:t>b P</w:t>
      </w:r>
      <w:r>
        <w:rPr>
          <w:rFonts w:ascii="Times New Roman" w:eastAsia="Times New Roman" w:hAnsi="Times New Roman"/>
          <w:lang w:eastAsia="pl-PL"/>
        </w:rPr>
        <w:t>odwykonawcy za wykonanie przedmiotu umowy o podwykonawstwo od zapłaty przez Zamawiającego wynagrodzenia Wykonawcy lub odpowiednio od zapłaty</w:t>
      </w:r>
      <w:r w:rsidR="00C177C5">
        <w:rPr>
          <w:rFonts w:ascii="Times New Roman" w:eastAsia="Times New Roman" w:hAnsi="Times New Roman"/>
          <w:lang w:eastAsia="pl-PL"/>
        </w:rPr>
        <w:t xml:space="preserve"> przez Wykonawcę wynagrodzenia P</w:t>
      </w:r>
      <w:r>
        <w:rPr>
          <w:rFonts w:ascii="Times New Roman" w:eastAsia="Times New Roman" w:hAnsi="Times New Roman"/>
          <w:lang w:eastAsia="pl-PL"/>
        </w:rPr>
        <w:t>odwykonawcy.</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zwrot kwot zabezpieczenia przez Wykonawcę Podwykonawcy, od zwrotu zabezpieczenia należytego wykonania umowy Wykonawcy przez Zamawiającego,</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9) dopuszcza</w:t>
      </w:r>
      <w:r w:rsidR="003E5FC5">
        <w:rPr>
          <w:rFonts w:ascii="Times New Roman" w:eastAsia="Times New Roman" w:hAnsi="Times New Roman"/>
          <w:lang w:eastAsia="pl-PL"/>
        </w:rPr>
        <w:t>jących</w:t>
      </w:r>
      <w:r>
        <w:rPr>
          <w:rFonts w:ascii="Times New Roman" w:eastAsia="Times New Roman" w:hAnsi="Times New Roman"/>
          <w:lang w:eastAsia="pl-PL"/>
        </w:rPr>
        <w:t xml:space="preserve"> zabezpieczenie roszczeń Wykonawcy z tytułu niewykonania lub nienależytego wykonania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umowy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przez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Podwykonawcę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lub </w:t>
      </w:r>
      <w:r w:rsidR="00752306">
        <w:rPr>
          <w:rFonts w:ascii="Times New Roman" w:eastAsia="Times New Roman" w:hAnsi="Times New Roman"/>
          <w:lang w:eastAsia="pl-PL"/>
        </w:rPr>
        <w:t xml:space="preserve"> </w:t>
      </w:r>
      <w:r>
        <w:rPr>
          <w:rFonts w:ascii="Times New Roman" w:eastAsia="Times New Roman" w:hAnsi="Times New Roman"/>
          <w:lang w:eastAsia="pl-PL"/>
        </w:rPr>
        <w:t>Dalszego podwykonawcę w formie potrącenia z</w:t>
      </w:r>
      <w:r w:rsidR="003E5FC5">
        <w:rPr>
          <w:rFonts w:ascii="Times New Roman" w:eastAsia="Times New Roman" w:hAnsi="Times New Roman"/>
          <w:lang w:eastAsia="pl-PL"/>
        </w:rPr>
        <w:t xml:space="preserve"> wynagrodzenia przysługującego  P</w:t>
      </w:r>
      <w:r>
        <w:rPr>
          <w:rFonts w:ascii="Times New Roman" w:eastAsia="Times New Roman" w:hAnsi="Times New Roman"/>
          <w:lang w:eastAsia="pl-PL"/>
        </w:rPr>
        <w:t xml:space="preserve">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lub</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Dalszemu</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podwykonawcy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z</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umowy o </w:t>
      </w:r>
      <w:proofErr w:type="spellStart"/>
      <w:r>
        <w:rPr>
          <w:rFonts w:ascii="Times New Roman" w:eastAsia="Times New Roman" w:hAnsi="Times New Roman"/>
          <w:lang w:eastAsia="pl-PL"/>
        </w:rPr>
        <w:t>podwykonastwo</w:t>
      </w:r>
      <w:proofErr w:type="spellEnd"/>
      <w:r>
        <w:rPr>
          <w:rFonts w:ascii="Times New Roman" w:eastAsia="Times New Roman" w:hAnsi="Times New Roman"/>
          <w:lang w:eastAsia="pl-PL"/>
        </w:rPr>
        <w:t>.</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roboty budowlane, w terminie 7 dni od dnia </w:t>
      </w:r>
      <w:r>
        <w:rPr>
          <w:rFonts w:ascii="Times New Roman" w:eastAsia="Times New Roman" w:hAnsi="Times New Roman"/>
          <w:lang w:eastAsia="pl-PL"/>
        </w:rPr>
        <w:br/>
        <w:t xml:space="preserve">jej zawarcia. </w:t>
      </w:r>
    </w:p>
    <w:p w:rsidR="008D512C" w:rsidRDefault="008D512C" w:rsidP="008D512C">
      <w:pPr>
        <w:tabs>
          <w:tab w:val="left" w:pos="426"/>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- 6 -</w:t>
      </w: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EC3E7B" w:rsidRDefault="00EC3E7B" w:rsidP="00EC3E7B">
      <w:pPr>
        <w:tabs>
          <w:tab w:val="left" w:pos="284"/>
        </w:tabs>
        <w:spacing w:after="0"/>
        <w:ind w:left="284" w:hanging="284"/>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Zamawiający, w terminie 14 dni zgłasza pisemny sprzeciw do umowy o podwykonawstwo, której przedmiotem są roboty budowlane, w przypadkach, o których mowa w ust. 4.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9.</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dostawy lub usługi, w terminie 7 dni od dnia </w:t>
      </w:r>
      <w:r>
        <w:rPr>
          <w:rFonts w:ascii="Times New Roman" w:eastAsia="Times New Roman" w:hAnsi="Times New Roman"/>
          <w:lang w:eastAsia="pl-PL"/>
        </w:rPr>
        <w:br/>
        <w:t xml:space="preserve">jej zawarcia, z wyłączeniem umów o podwykonawstwo  o wartości mniejszej niż 0,5 % wartości umowy netto wskazanej w §4 ust 1 niniejszej umowy, jako niepodlegający niniejszemu obowiązkowi. Wyłączenie, o którym mowa w zdaniu pierwszym, nie dotyczy umów </w:t>
      </w:r>
      <w:r>
        <w:rPr>
          <w:rFonts w:ascii="Times New Roman" w:eastAsia="Times New Roman" w:hAnsi="Times New Roman"/>
          <w:lang w:eastAsia="pl-PL"/>
        </w:rPr>
        <w:br/>
        <w:t xml:space="preserve">o podwykonawstwo o wartości większej niż 50 000 zł. </w:t>
      </w:r>
    </w:p>
    <w:p w:rsidR="00EC3E7B" w:rsidRPr="008D512C" w:rsidRDefault="00EC3E7B" w:rsidP="008D512C">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10.</w:t>
      </w:r>
      <w:r>
        <w:rPr>
          <w:rFonts w:ascii="Times New Roman" w:eastAsia="Times New Roman" w:hAnsi="Times New Roman"/>
          <w:lang w:eastAsia="pl-PL"/>
        </w:rPr>
        <w:tab/>
        <w:t xml:space="preserve"> W przypadku, o którym mowa w ust. 9, jeżeli termin zapłaty wynagrodzenia jest dłuższy </w:t>
      </w:r>
      <w:r>
        <w:rPr>
          <w:rFonts w:ascii="Times New Roman" w:eastAsia="Times New Roman" w:hAnsi="Times New Roman"/>
          <w:lang w:eastAsia="pl-PL"/>
        </w:rPr>
        <w:br/>
        <w:t xml:space="preserve">niż określony w ust. 4 pkt 1), Zamawiający informuje o tym Wykonawcę i wzywa go </w:t>
      </w:r>
      <w:r>
        <w:rPr>
          <w:rFonts w:ascii="Times New Roman" w:eastAsia="Times New Roman" w:hAnsi="Times New Roman"/>
          <w:lang w:eastAsia="pl-PL"/>
        </w:rPr>
        <w:br/>
        <w:t xml:space="preserve">do doprowadzenia do zmiany tej umowy w terminie nie dłuższym niż 7 dni od dnia wezwania, </w:t>
      </w:r>
      <w:r>
        <w:rPr>
          <w:rFonts w:ascii="Times New Roman" w:eastAsia="Times New Roman" w:hAnsi="Times New Roman"/>
          <w:lang w:eastAsia="pl-PL"/>
        </w:rPr>
        <w:br/>
        <w:t>pod rygorem wystą</w:t>
      </w:r>
      <w:r w:rsidR="008D512C">
        <w:rPr>
          <w:rFonts w:ascii="Times New Roman" w:eastAsia="Times New Roman" w:hAnsi="Times New Roman"/>
          <w:lang w:eastAsia="pl-PL"/>
        </w:rPr>
        <w:t xml:space="preserve">pienia o zapłatę kary umownej.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11. </w:t>
      </w:r>
      <w:r>
        <w:rPr>
          <w:rFonts w:ascii="Times New Roman" w:eastAsia="Times New Roman" w:hAnsi="Times New Roman"/>
          <w:lang w:eastAsia="pl-PL"/>
        </w:rPr>
        <w:tab/>
        <w:t xml:space="preserve">Przepisy ust. 3 – 10 stosuje się odpowiednio do zmian tej umowy o podwykonawstwo.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12. </w:t>
      </w:r>
      <w:r>
        <w:rPr>
          <w:rFonts w:ascii="Times New Roman" w:eastAsia="Times New Roman" w:hAnsi="Times New Roman"/>
          <w:lang w:eastAsia="pl-PL"/>
        </w:rPr>
        <w:tab/>
        <w:t xml:space="preserve">Podwykonawstwo nie zmienia zobowiązań Wykonawcy.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t xml:space="preserve">  Wykonawca jest w pełni odpowiedzialny w stosunku do Zamawiającego za zlecone do wykonania   </w:t>
      </w:r>
    </w:p>
    <w:p w:rsidR="00EC3E7B" w:rsidRDefault="00EC3E7B" w:rsidP="00EC3E7B">
      <w:pPr>
        <w:tabs>
          <w:tab w:val="left" w:pos="426"/>
        </w:tabs>
        <w:spacing w:after="0"/>
        <w:jc w:val="both"/>
        <w:rPr>
          <w:rFonts w:ascii="Times New Roman" w:eastAsia="Times New Roman" w:hAnsi="Times New Roman"/>
          <w:lang w:eastAsia="pl-PL"/>
        </w:rPr>
      </w:pPr>
      <w:r>
        <w:rPr>
          <w:rFonts w:ascii="Times New Roman" w:eastAsia="Times New Roman" w:hAnsi="Times New Roman"/>
          <w:lang w:eastAsia="pl-PL"/>
        </w:rPr>
        <w:t xml:space="preserve">       części robót i odpowiada za działania i zaniechania Podwykonawców jak  za swoje  własne.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t xml:space="preserve"> Jeżeli Zamawiający uzna, że kwalifikacje Podwykonawcy lub jego wyposażenie w sprzęt </w:t>
      </w:r>
      <w:r>
        <w:rPr>
          <w:rFonts w:ascii="Times New Roman" w:eastAsia="Times New Roman" w:hAnsi="Times New Roman"/>
          <w:lang w:eastAsia="pl-PL"/>
        </w:rPr>
        <w:br/>
        <w:t xml:space="preserve">  nie gwarantują odpowiedniej jakości wykonania robót, Zamawiający ma prawo żądać </w:t>
      </w:r>
      <w:r>
        <w:rPr>
          <w:rFonts w:ascii="Times New Roman" w:eastAsia="Times New Roman" w:hAnsi="Times New Roman"/>
          <w:lang w:eastAsia="pl-PL"/>
        </w:rPr>
        <w:br/>
        <w:t xml:space="preserve">  od Wykonawcy zmiany Podwykonawcy.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15.</w:t>
      </w:r>
      <w:r>
        <w:rPr>
          <w:rFonts w:ascii="Times New Roman" w:eastAsia="Times New Roman" w:hAnsi="Times New Roman"/>
          <w:lang w:eastAsia="pl-PL"/>
        </w:rPr>
        <w:tab/>
        <w:t xml:space="preserve">  W trakcie realizacji przedmiotu umowy Wykonawca bez zgody Zamawiającego nie może zmienić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Podwykonawcy.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16.  Przerwa w realizacji przedmiotu Umowy wynikająca z braku Podwykonawcy będzie traktowana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jako przerwa wynikła z przyczyn zależnych od Wykonawcy i nie może stanowić podstawy </w:t>
      </w:r>
      <w:r>
        <w:rPr>
          <w:rFonts w:ascii="Times New Roman" w:eastAsia="Times New Roman" w:hAnsi="Times New Roman"/>
          <w:lang w:eastAsia="pl-PL"/>
        </w:rPr>
        <w:br/>
        <w:t xml:space="preserve">  do zmiany terminów.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17.  W przypadku zaistnienia konieczności zmiany Podwykonawcy, Wykonawca nie później niż </w:t>
      </w:r>
      <w:r>
        <w:rPr>
          <w:rFonts w:ascii="Times New Roman" w:eastAsia="Times New Roman" w:hAnsi="Times New Roman"/>
          <w:lang w:eastAsia="pl-PL"/>
        </w:rPr>
        <w:br/>
        <w:t xml:space="preserve">  14 dni przed planowanym skierowaniem Podwykonawcy do wykonania robót poinformuje 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uzyska akceptację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18.  Wykonawca jest odpowiedzialny za bezpieczeństwo wszelkich działań na terenie budowy, w tym           </w:t>
      </w:r>
    </w:p>
    <w:p w:rsidR="00EC3E7B" w:rsidRDefault="00EC3E7B" w:rsidP="00EC3E7B">
      <w:pPr>
        <w:spacing w:after="120"/>
        <w:ind w:left="284" w:hanging="284"/>
        <w:rPr>
          <w:rFonts w:ascii="Times New Roman" w:eastAsia="Times New Roman" w:hAnsi="Times New Roman"/>
          <w:lang w:eastAsia="pl-PL"/>
        </w:rPr>
      </w:pPr>
      <w:r>
        <w:rPr>
          <w:rFonts w:ascii="Times New Roman" w:eastAsia="Times New Roman" w:hAnsi="Times New Roman"/>
          <w:lang w:eastAsia="pl-PL"/>
        </w:rPr>
        <w:t xml:space="preserve">        również za Podwykonawców i dalszych Podwykonawców. </w:t>
      </w:r>
    </w:p>
    <w:p w:rsidR="00EC3E7B" w:rsidRDefault="00EC3E7B" w:rsidP="00EC3E7B">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8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Materiały</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EC3E7B" w:rsidRDefault="00EC3E7B" w:rsidP="00EC3E7B">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9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Odstąpienie od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Zamawiającemu przysługuje prawo do odstąpienia od umowy,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Wykonawca nie stawił się do przekazania placu budowy, bez uzasadnionych przyczyn oraz </w:t>
      </w:r>
      <w:r>
        <w:rPr>
          <w:rFonts w:ascii="Times New Roman" w:eastAsia="Times New Roman" w:hAnsi="Times New Roman"/>
          <w:lang w:eastAsia="pl-PL"/>
        </w:rPr>
        <w:br/>
        <w:t xml:space="preserve">w wyznaczonym przez Zamawiającego terminie nie rozpoczął robót lub nie kontynuuje </w:t>
      </w:r>
      <w:r>
        <w:rPr>
          <w:rFonts w:ascii="Times New Roman" w:eastAsia="Times New Roman" w:hAnsi="Times New Roman"/>
          <w:lang w:eastAsia="pl-PL"/>
        </w:rPr>
        <w:br/>
        <w:t xml:space="preserve">ich pomimo wezwania Zamawiającego złożonego na piśmie, </w:t>
      </w:r>
    </w:p>
    <w:p w:rsidR="008D512C" w:rsidRDefault="008D512C" w:rsidP="00EC3E7B">
      <w:pPr>
        <w:spacing w:after="0"/>
        <w:ind w:left="567" w:hanging="283"/>
        <w:jc w:val="both"/>
        <w:rPr>
          <w:rFonts w:ascii="Times New Roman" w:eastAsia="Times New Roman" w:hAnsi="Times New Roman"/>
          <w:lang w:eastAsia="pl-PL"/>
        </w:rPr>
      </w:pPr>
    </w:p>
    <w:p w:rsidR="008D512C" w:rsidRPr="003F638F" w:rsidRDefault="003F638F" w:rsidP="003F638F">
      <w:pPr>
        <w:spacing w:after="0"/>
        <w:ind w:left="567" w:hanging="283"/>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t>- 7 -</w:t>
      </w:r>
    </w:p>
    <w:p w:rsidR="008D512C" w:rsidRDefault="008D512C" w:rsidP="00EC3E7B">
      <w:pPr>
        <w:spacing w:after="0"/>
        <w:ind w:left="567" w:hanging="283"/>
        <w:jc w:val="both"/>
        <w:rPr>
          <w:rFonts w:ascii="Times New Roman" w:eastAsia="Times New Roman" w:hAnsi="Times New Roman"/>
          <w:lang w:eastAsia="pl-PL"/>
        </w:rPr>
      </w:pPr>
    </w:p>
    <w:p w:rsidR="008D512C" w:rsidRDefault="008D512C" w:rsidP="00EC3E7B">
      <w:pPr>
        <w:spacing w:after="0"/>
        <w:ind w:left="567" w:hanging="283"/>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zostanie ogłoszona upadłość lub likwidacji firmy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3. Wykonawcy przysługuje prawo do odstąpienia od umowy, jeżeli: </w:t>
      </w:r>
    </w:p>
    <w:p w:rsidR="00EC3E7B" w:rsidRPr="000504A4" w:rsidRDefault="000504A4" w:rsidP="000504A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1</w:t>
      </w:r>
      <w:r w:rsidR="00EC3E7B">
        <w:rPr>
          <w:rFonts w:ascii="Times New Roman" w:eastAsia="Times New Roman" w:hAnsi="Times New Roman"/>
          <w:lang w:eastAsia="pl-PL"/>
        </w:rPr>
        <w:t xml:space="preserve">) Zamawiający zawiadomi Wykonawcę, iż wobec zaistnienia uprzednio nieprzewidzianych okoliczności nie będzie mógł spełnić swoich zobowiązań umownych wobec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 przypadku odstąpienia od umowy, Wykonawcę oraz Zamawiającego obciążają następujące obowiązki szczegółowe: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a) </w:t>
      </w:r>
      <w:r w:rsidR="00EC3E7B">
        <w:rPr>
          <w:rFonts w:ascii="Times New Roman" w:eastAsia="Times New Roman" w:hAnsi="Times New Roman"/>
          <w:lang w:eastAsia="pl-PL"/>
        </w:rPr>
        <w:t xml:space="preserve">Wykonawca: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zabezpieczy przerwane roboty w zakresie obustronnie uzgodnionym na swój koszt, </w:t>
      </w:r>
    </w:p>
    <w:p w:rsidR="00EC3E7B" w:rsidRDefault="00EC3E7B" w:rsidP="00EC3E7B">
      <w:pPr>
        <w:tabs>
          <w:tab w:val="left" w:pos="567"/>
        </w:tabs>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Pr>
          <w:rFonts w:ascii="Times New Roman" w:eastAsia="Times New Roman" w:hAnsi="Times New Roman"/>
          <w:lang w:eastAsia="pl-PL"/>
        </w:rPr>
        <w:br/>
        <w:t xml:space="preserve">od umowy nastąpiło z przyczyn niezależnych od niego,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przekaże Zamawiającemu wykonane roboty, zafakturowane materiały, atesty, gwarancje </w:t>
      </w:r>
      <w:r>
        <w:rPr>
          <w:rFonts w:ascii="Times New Roman" w:eastAsia="Times New Roman" w:hAnsi="Times New Roman"/>
          <w:lang w:eastAsia="pl-PL"/>
        </w:rPr>
        <w:br/>
        <w:t xml:space="preserve">oraz wszelkie dokumenty związane z realizacją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niezwłocznie, a najpóźniej w terminie do 30 dni us</w:t>
      </w:r>
      <w:r w:rsidR="000504A4">
        <w:rPr>
          <w:rFonts w:ascii="Times New Roman" w:eastAsia="Times New Roman" w:hAnsi="Times New Roman"/>
          <w:lang w:eastAsia="pl-PL"/>
        </w:rPr>
        <w:t>unie z terenu budowy urządzenia będące jego</w:t>
      </w:r>
      <w:r w:rsidR="008D512C">
        <w:rPr>
          <w:rFonts w:ascii="Times New Roman" w:eastAsia="Times New Roman" w:hAnsi="Times New Roman"/>
          <w:lang w:eastAsia="pl-PL"/>
        </w:rPr>
        <w:t xml:space="preserve"> </w:t>
      </w:r>
      <w:r w:rsidR="000504A4">
        <w:rPr>
          <w:rFonts w:ascii="Times New Roman" w:eastAsia="Times New Roman" w:hAnsi="Times New Roman"/>
          <w:lang w:eastAsia="pl-PL"/>
        </w:rPr>
        <w:t>własnością.</w:t>
      </w:r>
      <w:r>
        <w:rPr>
          <w:rFonts w:ascii="Times New Roman" w:eastAsia="Times New Roman" w:hAnsi="Times New Roman"/>
          <w:lang w:eastAsia="pl-PL"/>
        </w:rPr>
        <w:t xml:space="preserv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b) </w:t>
      </w:r>
      <w:r w:rsidR="00EC3E7B">
        <w:rPr>
          <w:rFonts w:ascii="Times New Roman" w:eastAsia="Times New Roman" w:hAnsi="Times New Roman"/>
          <w:lang w:eastAsia="pl-PL"/>
        </w:rPr>
        <w:t xml:space="preserve">Zamawiający: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dokona protokolarnego odbioru robót, wg stanu na dzień odstąpienia,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2) zapłaci wynagrodzenie za roboty, które zostały wykonane i odebrane do dnia odstąpienia.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10 </w:t>
      </w:r>
    </w:p>
    <w:p w:rsidR="00EC3E7B" w:rsidRDefault="00EC3E7B" w:rsidP="00EC3E7B">
      <w:pPr>
        <w:spacing w:after="240"/>
        <w:jc w:val="center"/>
        <w:rPr>
          <w:rFonts w:ascii="Times New Roman" w:eastAsia="Times New Roman" w:hAnsi="Times New Roman"/>
          <w:b/>
          <w:lang w:eastAsia="pl-PL"/>
        </w:rPr>
      </w:pPr>
      <w:r>
        <w:rPr>
          <w:rFonts w:ascii="Times New Roman" w:eastAsia="Times New Roman" w:hAnsi="Times New Roman"/>
          <w:b/>
          <w:lang w:eastAsia="pl-PL"/>
        </w:rPr>
        <w:t>Gwarancja</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 Wykonawca udzieli ……………… miesięcznej gwarancji jakości na wykonane roboty budowlane objęte niniejszą umową.</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Zamawiający może dochodzić roszczeń z tytułu gwarancji jakości także po okresie określonym </w:t>
      </w:r>
      <w:r>
        <w:rPr>
          <w:rFonts w:ascii="Times New Roman" w:eastAsia="Times New Roman" w:hAnsi="Times New Roman"/>
          <w:lang w:eastAsia="pl-PL"/>
        </w:rPr>
        <w:br/>
        <w:t xml:space="preserve">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Bieg terminu gwarancji jakości rozpoczyna się w dniu następnym od daty odbioru końcowego </w:t>
      </w:r>
      <w:r>
        <w:rPr>
          <w:rFonts w:ascii="Times New Roman" w:eastAsia="Times New Roman" w:hAnsi="Times New Roman"/>
          <w:lang w:eastAsia="pl-PL"/>
        </w:rPr>
        <w:br/>
        <w:t xml:space="preserve">lub od daty bezusterkowego odbioru przedmiotu umowy w przypadku  wystąpienia wad na etapie odbioru końcowego.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3F638F" w:rsidRDefault="003F638F" w:rsidP="00EC3E7B">
      <w:pPr>
        <w:spacing w:after="0"/>
        <w:ind w:left="284" w:hanging="284"/>
        <w:jc w:val="both"/>
        <w:rPr>
          <w:rFonts w:ascii="Times New Roman" w:eastAsia="Times New Roman" w:hAnsi="Times New Roman"/>
          <w:lang w:eastAsia="pl-PL"/>
        </w:rPr>
      </w:pPr>
    </w:p>
    <w:p w:rsidR="003F638F" w:rsidRDefault="003F638F"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- 8 -</w:t>
      </w:r>
    </w:p>
    <w:p w:rsidR="003F638F" w:rsidRDefault="003F638F" w:rsidP="00EC3E7B">
      <w:pPr>
        <w:spacing w:after="0"/>
        <w:ind w:left="284" w:hanging="284"/>
        <w:jc w:val="both"/>
        <w:rPr>
          <w:rFonts w:ascii="Times New Roman" w:eastAsia="Times New Roman" w:hAnsi="Times New Roman"/>
          <w:lang w:eastAsia="pl-PL"/>
        </w:rPr>
      </w:pPr>
    </w:p>
    <w:p w:rsid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Wykonawca przystąpi do wykonania napraw gwarancyjnych niezwłocznie, lecz nie później niż </w:t>
      </w:r>
      <w:r>
        <w:rPr>
          <w:rFonts w:ascii="Times New Roman" w:eastAsia="Times New Roman" w:hAnsi="Times New Roman"/>
          <w:lang w:eastAsia="pl-PL"/>
        </w:rPr>
        <w:br/>
        <w:t>w terminie 14 dni licząc od daty pisemnego zgłoszenia wad. W przypadku wystąpienia wad zagrażających bezpieczeńs</w:t>
      </w:r>
      <w:r w:rsidR="005324A0">
        <w:rPr>
          <w:rFonts w:ascii="Times New Roman" w:eastAsia="Times New Roman" w:hAnsi="Times New Roman"/>
          <w:lang w:eastAsia="pl-PL"/>
        </w:rPr>
        <w:t>twu.</w:t>
      </w:r>
      <w:r>
        <w:rPr>
          <w:rFonts w:ascii="Times New Roman" w:eastAsia="Times New Roman" w:hAnsi="Times New Roman"/>
          <w:lang w:eastAsia="pl-PL"/>
        </w:rPr>
        <w:t xml:space="preserve"> Wykonawca zapewni zabezpieczenie oraz oznakowanie niezwłocznie po wezwaniu Zamawiającego, lecz nie później niż w terminie </w:t>
      </w:r>
      <w:r>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7. Wykonawca nie może odmówić usunięcia wad bez względu na związane z tym koszty.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8. W razie nieusunięcia wad i usterek w wyznaczonym terminie, Zamawiający może usunąć je </w:t>
      </w:r>
      <w:r>
        <w:rPr>
          <w:rFonts w:ascii="Times New Roman" w:eastAsia="Times New Roman" w:hAnsi="Times New Roman"/>
          <w:lang w:eastAsia="pl-PL"/>
        </w:rPr>
        <w:br/>
        <w:t xml:space="preserve">na koszt Wykonawcy z zachowaniem swoich praw wynikających z gwarancji. Zamawiający powiadomi pisemnie Wykonawcę o skorzystaniu z powyższego uprawnienia.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9. W przypadku nie usunięcia wad w terminie, Zamawiający naliczy karę umowną zgodnie z §13 </w:t>
      </w:r>
      <w:r>
        <w:rPr>
          <w:rFonts w:ascii="Times New Roman" w:eastAsia="Times New Roman" w:hAnsi="Times New Roman"/>
          <w:lang w:eastAsia="pl-PL"/>
        </w:rPr>
        <w:br/>
        <w:t xml:space="preserve">ust. 2. pkt 3 niniejszej umowy.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10. Przedstawiciel Wykonawcy zobowiązany jest do uczestniczenia w okresowych przeglądach gwarancyjnych. </w:t>
      </w:r>
    </w:p>
    <w:p w:rsidR="003F638F" w:rsidRDefault="003F638F" w:rsidP="003F638F">
      <w:pPr>
        <w:spacing w:after="60"/>
        <w:jc w:val="center"/>
        <w:rPr>
          <w:rFonts w:ascii="Times New Roman" w:eastAsia="Times New Roman" w:hAnsi="Times New Roman"/>
          <w:sz w:val="18"/>
          <w:szCs w:val="18"/>
          <w:lang w:eastAsia="pl-PL"/>
        </w:rPr>
      </w:pPr>
    </w:p>
    <w:p w:rsidR="00EC3E7B" w:rsidRDefault="00EC3E7B" w:rsidP="003F638F">
      <w:pPr>
        <w:spacing w:after="60"/>
        <w:jc w:val="center"/>
        <w:rPr>
          <w:rFonts w:ascii="Times New Roman" w:eastAsia="Times New Roman" w:hAnsi="Times New Roman"/>
          <w:b/>
          <w:lang w:eastAsia="pl-PL"/>
        </w:rPr>
      </w:pPr>
      <w:r>
        <w:rPr>
          <w:rFonts w:ascii="Times New Roman" w:eastAsia="Times New Roman" w:hAnsi="Times New Roman"/>
          <w:b/>
          <w:lang w:eastAsia="pl-PL"/>
        </w:rPr>
        <w:t>§ 11</w:t>
      </w:r>
    </w:p>
    <w:p w:rsidR="00EC3E7B" w:rsidRDefault="00EC3E7B" w:rsidP="00EC3E7B">
      <w:pPr>
        <w:spacing w:after="180"/>
        <w:jc w:val="center"/>
        <w:rPr>
          <w:rFonts w:ascii="Times New Roman" w:eastAsia="Times New Roman" w:hAnsi="Times New Roman"/>
          <w:b/>
          <w:lang w:eastAsia="pl-PL"/>
        </w:rPr>
      </w:pPr>
      <w:r>
        <w:rPr>
          <w:rFonts w:ascii="Times New Roman" w:eastAsia="Times New Roman" w:hAnsi="Times New Roman"/>
          <w:b/>
          <w:lang w:eastAsia="pl-PL"/>
        </w:rPr>
        <w:t>Rękojmia za wady</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Ustala się, że okres obowiązywania rękojmi za wady fizyczne przedmiotu umowy wynosi </w:t>
      </w:r>
      <w:r>
        <w:rPr>
          <w:rFonts w:ascii="Times New Roman" w:eastAsia="Times New Roman" w:hAnsi="Times New Roman"/>
          <w:lang w:eastAsia="pl-PL"/>
        </w:rPr>
        <w:br/>
        <w:t>60 miesięcy</w:t>
      </w:r>
      <w:r>
        <w:rPr>
          <w:rFonts w:ascii="Times New Roman" w:hAnsi="Times New Roman"/>
        </w:rPr>
        <w:t>, licząc od daty odbioru końcowego przedmiotu umowy.</w:t>
      </w:r>
      <w:r>
        <w:rPr>
          <w:rFonts w:ascii="Times New Roman" w:eastAsia="Times New Roman" w:hAnsi="Times New Roman"/>
          <w:lang w:eastAsia="pl-PL"/>
        </w:rPr>
        <w:t xml:space="preserve"> </w:t>
      </w:r>
    </w:p>
    <w:p w:rsidR="00711AED" w:rsidRPr="0082687D" w:rsidRDefault="00711AED" w:rsidP="003F638F">
      <w:pPr>
        <w:spacing w:after="60"/>
        <w:jc w:val="both"/>
        <w:rPr>
          <w:rFonts w:ascii="Times New Roman" w:eastAsia="Times New Roman" w:hAnsi="Times New Roman"/>
          <w:lang w:eastAsia="pl-PL"/>
        </w:rPr>
      </w:pPr>
    </w:p>
    <w:p w:rsidR="00386967" w:rsidRDefault="00386967" w:rsidP="00386967">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12 </w:t>
      </w:r>
    </w:p>
    <w:p w:rsidR="00386967" w:rsidRDefault="00386967" w:rsidP="003F638F">
      <w:pPr>
        <w:spacing w:after="0"/>
        <w:jc w:val="center"/>
        <w:rPr>
          <w:rFonts w:ascii="Times New Roman" w:eastAsia="Times New Roman" w:hAnsi="Times New Roman"/>
          <w:b/>
          <w:lang w:eastAsia="pl-PL"/>
        </w:rPr>
      </w:pPr>
      <w:r>
        <w:rPr>
          <w:rFonts w:ascii="Times New Roman" w:eastAsia="Times New Roman" w:hAnsi="Times New Roman"/>
          <w:b/>
          <w:lang w:eastAsia="pl-PL"/>
        </w:rPr>
        <w:t>Obowiązki Wykonawcy</w:t>
      </w:r>
    </w:p>
    <w:p w:rsidR="0082687D" w:rsidRPr="0082687D" w:rsidRDefault="0082687D" w:rsidP="00703838">
      <w:pPr>
        <w:spacing w:after="0"/>
        <w:jc w:val="center"/>
        <w:rPr>
          <w:rFonts w:ascii="Times New Roman" w:eastAsia="Times New Roman" w:hAnsi="Times New Roman"/>
          <w:b/>
          <w:lang w:eastAsia="pl-PL"/>
        </w:rPr>
      </w:pPr>
    </w:p>
    <w:p w:rsidR="00732A61" w:rsidRDefault="00DB6997" w:rsidP="00703838">
      <w:pPr>
        <w:spacing w:after="0"/>
        <w:rPr>
          <w:rFonts w:ascii="Times New Roman" w:eastAsia="Times New Roman" w:hAnsi="Times New Roman"/>
          <w:lang w:eastAsia="pl-PL"/>
        </w:rPr>
      </w:pPr>
      <w:r>
        <w:rPr>
          <w:rFonts w:ascii="Times New Roman" w:eastAsia="Times New Roman" w:hAnsi="Times New Roman"/>
          <w:lang w:eastAsia="pl-PL"/>
        </w:rPr>
        <w:t xml:space="preserve">1. </w:t>
      </w:r>
      <w:r w:rsidR="00703838" w:rsidRPr="008541E7">
        <w:rPr>
          <w:rFonts w:ascii="Times New Roman" w:eastAsia="Times New Roman" w:hAnsi="Times New Roman"/>
          <w:lang w:eastAsia="pl-PL"/>
        </w:rPr>
        <w:t xml:space="preserve">Do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obowiązków</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Wykonawcy</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należy</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m.in.</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protokolarne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przejęcie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od</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Zamawiającego</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terenu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budowy.</w:t>
      </w:r>
    </w:p>
    <w:p w:rsidR="00703838" w:rsidRPr="008541E7" w:rsidRDefault="00703838" w:rsidP="00732A61">
      <w:pPr>
        <w:spacing w:after="0"/>
        <w:ind w:left="284" w:hanging="284"/>
        <w:rPr>
          <w:rFonts w:ascii="Times New Roman" w:eastAsia="Times New Roman" w:hAnsi="Times New Roman"/>
          <w:lang w:eastAsia="pl-PL"/>
        </w:rPr>
      </w:pPr>
      <w:r>
        <w:rPr>
          <w:rFonts w:ascii="Times New Roman" w:eastAsia="Times New Roman" w:hAnsi="Times New Roman"/>
          <w:lang w:eastAsia="pl-PL"/>
        </w:rPr>
        <w:t>2</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zobowiązany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jest wykonać i utrzymać na swój koszt ogrodzenie miejsc wykonywania robót budowlanych, strzec mienia znajdującego się w miejscach wykonywania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robót budowlanych oraz</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zapewnić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tych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miejscach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warunki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bezpieczeństwa,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szczególności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bezpieczeństwa przeciwpożarowego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(ochrony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przeciwpożarowej</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zabezpieczenia</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przeciwpożarowego)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oraz bezpieczeństwa i higieny pracy. </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3</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Od chwili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protokolarnego</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przekazania</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Wykonawcy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terenu budowy, na którym będą wykonywane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r</w:t>
      </w:r>
      <w:r w:rsidR="00703838" w:rsidRPr="008541E7">
        <w:rPr>
          <w:rFonts w:ascii="Times New Roman" w:eastAsia="Times New Roman" w:hAnsi="Times New Roman"/>
          <w:lang w:eastAsia="pl-PL"/>
        </w:rPr>
        <w:t>oboty</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budowlane,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Wykonawca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odpowiada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organizację</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swojego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zaplecza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tym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placu,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utrzymanie ładu i porządku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oraz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usuwanie</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wszelkich odpadów powstałych wskutek wykonywania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robót</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budowlanych (na sw</w:t>
      </w:r>
      <w:r w:rsidR="00703838">
        <w:rPr>
          <w:rFonts w:ascii="Times New Roman" w:eastAsia="Times New Roman" w:hAnsi="Times New Roman"/>
          <w:lang w:eastAsia="pl-PL"/>
        </w:rPr>
        <w:t>ój koszt).</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4</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Oznaczenie terenu budowy oraz odpowiednie oznakowanie i zabezpieczenie miejsc prowadzonych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robót,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wygrodzenie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stref</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niebezpiecznych – zgodnie</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obowiązującymi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przepisami.</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5</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Wykonawca zobowiązuje się do umożliwienia wstępu do miejsc</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wykonywania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budowlanych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2254A2">
        <w:rPr>
          <w:rFonts w:ascii="Times New Roman" w:eastAsia="Times New Roman" w:hAnsi="Times New Roman"/>
          <w:lang w:eastAsia="pl-PL"/>
        </w:rPr>
        <w:t>p</w:t>
      </w:r>
      <w:r w:rsidR="00703838" w:rsidRPr="008541E7">
        <w:rPr>
          <w:rFonts w:ascii="Times New Roman" w:eastAsia="Times New Roman" w:hAnsi="Times New Roman"/>
          <w:lang w:eastAsia="pl-PL"/>
        </w:rPr>
        <w:t>racownikom</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organów</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państwowych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oraz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służbom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Zamawiającego,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celem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dokonania inspekcji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budowy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zgodnie z zakresem zadań określonych aktami prawnymi oraz do udostępniania im danych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i informacji określonych prawem.</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6</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Po</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zakończeniu</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budowlanych Wykonawca zobowiązany jest uporządkować i przekazać plac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budowy Zamawiającemu w terminie odbioru końcowego robót budowlanych.</w:t>
      </w:r>
    </w:p>
    <w:p w:rsidR="00732A61" w:rsidRPr="003F638F" w:rsidRDefault="00703838" w:rsidP="003F638F">
      <w:pPr>
        <w:spacing w:after="0"/>
        <w:jc w:val="center"/>
        <w:rPr>
          <w:rFonts w:ascii="Times New Roman" w:eastAsia="Times New Roman" w:hAnsi="Times New Roman"/>
          <w:sz w:val="18"/>
          <w:szCs w:val="18"/>
          <w:lang w:eastAsia="pl-PL"/>
        </w:rPr>
      </w:pPr>
      <w:r>
        <w:rPr>
          <w:rFonts w:ascii="Times New Roman" w:eastAsia="Times New Roman" w:hAnsi="Times New Roman"/>
          <w:lang w:eastAsia="pl-PL"/>
        </w:rPr>
        <w:t>7</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dostarczy na swój koszt materiały i jednostki sprzętowe, a w szczególności urządzenia, </w:t>
      </w:r>
    </w:p>
    <w:p w:rsidR="00703838"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maszyny, aparaty, narzędzia, niezbędne do wykonania robót budowlanych.</w:t>
      </w:r>
    </w:p>
    <w:p w:rsidR="003F638F" w:rsidRDefault="003F638F" w:rsidP="00703838">
      <w:pPr>
        <w:spacing w:after="0"/>
        <w:rPr>
          <w:rFonts w:ascii="Times New Roman" w:eastAsia="Times New Roman" w:hAnsi="Times New Roman"/>
          <w:lang w:eastAsia="pl-PL"/>
        </w:rPr>
      </w:pPr>
    </w:p>
    <w:p w:rsidR="003F638F" w:rsidRDefault="003F638F" w:rsidP="00703838">
      <w:pPr>
        <w:spacing w:after="0"/>
        <w:rPr>
          <w:rFonts w:ascii="Times New Roman" w:eastAsia="Times New Roman" w:hAnsi="Times New Roman"/>
          <w:lang w:eastAsia="pl-PL"/>
        </w:rPr>
      </w:pPr>
    </w:p>
    <w:p w:rsidR="003F638F" w:rsidRPr="003F638F" w:rsidRDefault="003F638F" w:rsidP="003F638F">
      <w:pPr>
        <w:spacing w:after="0"/>
        <w:jc w:val="center"/>
        <w:rPr>
          <w:rFonts w:ascii="Times New Roman" w:eastAsia="Times New Roman" w:hAnsi="Times New Roman"/>
          <w:sz w:val="18"/>
          <w:szCs w:val="18"/>
          <w:lang w:eastAsia="pl-PL"/>
        </w:rPr>
      </w:pPr>
    </w:p>
    <w:p w:rsidR="003F638F" w:rsidRDefault="00D31FC0"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- 9</w:t>
      </w:r>
      <w:r w:rsidR="003F638F" w:rsidRPr="003F638F">
        <w:rPr>
          <w:rFonts w:ascii="Times New Roman" w:eastAsia="Times New Roman" w:hAnsi="Times New Roman"/>
          <w:sz w:val="18"/>
          <w:szCs w:val="18"/>
          <w:lang w:eastAsia="pl-PL"/>
        </w:rPr>
        <w:t xml:space="preserve"> -</w:t>
      </w:r>
    </w:p>
    <w:p w:rsidR="003F638F" w:rsidRPr="003F638F" w:rsidRDefault="003F638F" w:rsidP="00DB4D02">
      <w:pPr>
        <w:spacing w:after="120"/>
        <w:jc w:val="center"/>
        <w:rPr>
          <w:rFonts w:ascii="Times New Roman" w:eastAsia="Times New Roman" w:hAnsi="Times New Roman"/>
          <w:sz w:val="18"/>
          <w:szCs w:val="18"/>
          <w:lang w:eastAsia="pl-PL"/>
        </w:rPr>
      </w:pPr>
    </w:p>
    <w:p w:rsidR="003F638F" w:rsidRPr="008541E7" w:rsidRDefault="003F638F" w:rsidP="00703838">
      <w:pPr>
        <w:spacing w:after="0"/>
        <w:rPr>
          <w:rFonts w:ascii="Times New Roman" w:eastAsia="Times New Roman" w:hAnsi="Times New Roman"/>
          <w:lang w:eastAsia="pl-PL"/>
        </w:rPr>
      </w:pP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8</w:t>
      </w:r>
      <w:r w:rsidR="00B56A8B">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Wykonawca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zobowiązany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jest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do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wykonania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na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własny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koszt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odkrywki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elementów</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budzących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wątpliwość</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celem sprawdzenia jakości ich wykonania, jeżeli wykonanie tych robót nie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zostało zgłoszone do sprawdzenia przed ich zakryciem.</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9</w:t>
      </w:r>
      <w:r w:rsidR="00B56A8B">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Wykonawca przeprowadzi</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na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własny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koszt</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próby,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pomiary, sprawdzenia i odbiory przewidziane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warunkami technicznymi wykonania i odbioru robót budowlanych.</w:t>
      </w:r>
    </w:p>
    <w:p w:rsidR="00212E8F"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10</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Zamawiający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wymaga zatrudnienia przez Wykonawcę lub Podwykonawcę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podstawie umowy </w:t>
      </w:r>
    </w:p>
    <w:p w:rsidR="00D551B2" w:rsidRDefault="00212E8F"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pracę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osób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wykonujących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czynności</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zakresie</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realizacji</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zamówienia, noszących znamiona </w:t>
      </w:r>
      <w:r w:rsidR="00D551B2">
        <w:rPr>
          <w:rFonts w:ascii="Times New Roman" w:eastAsia="Times New Roman" w:hAnsi="Times New Roman"/>
          <w:lang w:eastAsia="pl-PL"/>
        </w:rPr>
        <w:t xml:space="preserve"> </w:t>
      </w:r>
    </w:p>
    <w:p w:rsidR="00212E8F"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stosunku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pracy w rozumieniu art. 22 § 1 ustawy z dnia 26 czerwca 1974 r.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Kodeks</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pracy</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(Dz. U. </w:t>
      </w:r>
    </w:p>
    <w:p w:rsidR="00D551B2" w:rsidRDefault="00212E8F"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 2016 r. poz. 1666, </w:t>
      </w:r>
      <w:r w:rsidR="00703838">
        <w:rPr>
          <w:rFonts w:ascii="Times New Roman" w:eastAsia="Times New Roman" w:hAnsi="Times New Roman"/>
          <w:lang w:eastAsia="pl-PL"/>
        </w:rPr>
        <w:t xml:space="preserve"> </w:t>
      </w:r>
      <w:r>
        <w:rPr>
          <w:rFonts w:ascii="Times New Roman" w:eastAsia="Times New Roman" w:hAnsi="Times New Roman"/>
          <w:lang w:eastAsia="pl-PL"/>
        </w:rPr>
        <w:t>ze</w:t>
      </w:r>
      <w:r w:rsidR="00703838" w:rsidRPr="008541E7">
        <w:rPr>
          <w:rFonts w:ascii="Times New Roman" w:eastAsia="Times New Roman" w:hAnsi="Times New Roman"/>
          <w:lang w:eastAsia="pl-PL"/>
        </w:rPr>
        <w:t xml:space="preserve"> zm.).</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Zatrudnienie,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o</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którym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mowa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w</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zdaniu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pierwszym,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powinno </w:t>
      </w:r>
    </w:p>
    <w:p w:rsidR="00212E8F"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trwać przez cały okres realizacji zamówienia.</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11</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na</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każde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żądanie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Zamawiającego jest zobowiązany wykazać, że osoby zatrudnione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przez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niego</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lub</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przez</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Podwykonawcę,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świadczące</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pracę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rozumieniu</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art. 22 § 1 KP, są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zatrudnione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podstawie</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umów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o</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pracę.</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Wykonawca</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lub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Podwykonawca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składają </w:t>
      </w:r>
      <w:r>
        <w:rPr>
          <w:rFonts w:ascii="Times New Roman" w:eastAsia="Times New Roman" w:hAnsi="Times New Roman"/>
          <w:lang w:eastAsia="pl-PL"/>
        </w:rPr>
        <w:t xml:space="preserve">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Zamawiającemu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dowody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zawarcia umów o pracę w terminie 14 dni od daty skierowania żądania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 rygorem zapłaty kary umownej w wysokości odpowiadającej wartości 0,2% wynagrodzenia </w:t>
      </w:r>
    </w:p>
    <w:p w:rsidR="00703838"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brutto Wykonawcy za każde naruszenie tego obowiązku.</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12</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Niezależnie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od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obowiązków</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wymienionych</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powyżej</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Wykonawca</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przyjmuje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także następujące </w:t>
      </w:r>
    </w:p>
    <w:p w:rsidR="00703838"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obowiązki:</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wypadku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powstania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uszkodzenia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lub</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zniszczenia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mienia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toku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wykonywania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robót </w:t>
      </w:r>
      <w:r w:rsidR="00D551B2" w:rsidRPr="00D551B2">
        <w:rPr>
          <w:rFonts w:ascii="Times New Roman" w:eastAsia="Times New Roman" w:hAnsi="Times New Roman"/>
          <w:lang w:eastAsia="pl-PL"/>
        </w:rPr>
        <w:t xml:space="preserve">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budowlanych – naprawienie i doprowadzenie do stanu poprzedniego,</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zatrudnienia osób posiadających</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aktualne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badania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lekarskie,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aktualne przeszkolenie w zakresie </w:t>
      </w:r>
      <w:r w:rsidR="00D551B2" w:rsidRPr="00D551B2">
        <w:rPr>
          <w:rFonts w:ascii="Times New Roman" w:eastAsia="Times New Roman" w:hAnsi="Times New Roman"/>
          <w:lang w:eastAsia="pl-PL"/>
        </w:rPr>
        <w:t xml:space="preserve">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bezpieczeństwa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i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higieny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pracy,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bezpieczeństwa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przeciwpożarowego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(zabezpieczenia przeciwpożarowego i ochrony przeciwpożarowej) odpowiadające rodzajowi wykonywanych prac oraz przeszkolonych stanowiskowo w zakresie bezpieczeństwa i higieny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pracy,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bezpieczeństwa przeciwpożarowego (zabezpieczenia przeciwpożarowego i ochrony przeciwpożarowej),</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 xml:space="preserve">odsunięcie od wykonywania robót budowlanych każdej osoby, która przez swój brak kwalifikacji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 xml:space="preserve">lub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uprawnień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oraz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innego</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powodu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zagraża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jakikolwiek</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sposób należytemu wykonaniu umowy lub naraża Zamawiającego na szkody lub straty,</w:t>
      </w:r>
    </w:p>
    <w:p w:rsidR="00703838"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ponoszenie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pełnej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odpowiedzialności</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szkody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spowodowane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przez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wszystkie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osoby zatrudnione </w:t>
      </w:r>
      <w:r w:rsidR="00D551B2">
        <w:rPr>
          <w:rFonts w:ascii="Times New Roman" w:eastAsia="Times New Roman" w:hAnsi="Times New Roman"/>
          <w:lang w:eastAsia="pl-PL"/>
        </w:rPr>
        <w:t xml:space="preserve"> </w:t>
      </w:r>
      <w:r w:rsidRPr="00D551B2">
        <w:rPr>
          <w:rFonts w:ascii="Times New Roman" w:eastAsia="Times New Roman" w:hAnsi="Times New Roman"/>
          <w:lang w:eastAsia="pl-PL"/>
        </w:rPr>
        <w:t>przy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wykonywaniu</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robót</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budowlanych,</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powstałe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szczególności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skutek naruszenia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przepisów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zakresu</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bezpieczeństwa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i</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higieny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pracy,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bezpieczeństwa przeciwpożarowego (zabezpieczenia przeciwpożarowego i ochrony przeciwpożarowej),</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13</w:t>
      </w:r>
      <w:r w:rsidR="00B56A8B">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047FD0">
        <w:rPr>
          <w:rFonts w:ascii="Times New Roman" w:eastAsia="Times New Roman" w:hAnsi="Times New Roman"/>
          <w:lang w:eastAsia="pl-PL"/>
        </w:rPr>
        <w:t xml:space="preserve">Zamawiający nie ponosi jakiejkolwiek odpowiedzialności za ewentualne szkody poniesione przez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Wykonawcę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w</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związku</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z</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wykonywaniem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umowy,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jak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również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za szkody wyrządzone przez </w:t>
      </w:r>
    </w:p>
    <w:p w:rsidR="00EC3E7B" w:rsidRPr="00212E8F" w:rsidRDefault="00D551B2" w:rsidP="00212E8F">
      <w:pPr>
        <w:spacing w:after="120"/>
        <w:rPr>
          <w:rFonts w:ascii="Times New Roman" w:eastAsia="Times New Roman" w:hAnsi="Times New Roman"/>
          <w:lang w:eastAsia="pl-PL"/>
        </w:rPr>
      </w:pPr>
      <w:r>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Wykonawcę osobom trzecim.</w:t>
      </w:r>
    </w:p>
    <w:p w:rsidR="00EC3E7B" w:rsidRDefault="00EC3E7B" w:rsidP="00DB4D02">
      <w:pPr>
        <w:spacing w:before="240" w:after="0"/>
        <w:jc w:val="center"/>
        <w:rPr>
          <w:rFonts w:ascii="Times New Roman" w:eastAsia="Times New Roman" w:hAnsi="Times New Roman"/>
          <w:b/>
          <w:lang w:eastAsia="pl-PL"/>
        </w:rPr>
      </w:pPr>
      <w:r>
        <w:rPr>
          <w:rFonts w:ascii="Times New Roman" w:eastAsia="Times New Roman" w:hAnsi="Times New Roman"/>
          <w:b/>
          <w:lang w:eastAsia="pl-PL"/>
        </w:rPr>
        <w:t>§ 13</w:t>
      </w:r>
    </w:p>
    <w:p w:rsidR="00EC3E7B" w:rsidRDefault="00EC3E7B" w:rsidP="00212E8F">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Kary umowne i odszkodowania</w:t>
      </w:r>
    </w:p>
    <w:p w:rsidR="00EC3E7B" w:rsidRDefault="00EC3E7B" w:rsidP="00EC3E7B">
      <w:pPr>
        <w:spacing w:before="360"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Strony postanawiają, iż obowiązującą formę odszkodowania stanowią kary umowne.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Kary te będą naliczone w następujących przypadkach i wysokościach: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Wykonawca zapłaci Zamawiającemu kary umowne:  </w:t>
      </w:r>
    </w:p>
    <w:p w:rsidR="00EC3E7B" w:rsidRPr="003F638F" w:rsidRDefault="00EC3E7B" w:rsidP="003F638F">
      <w:pPr>
        <w:pStyle w:val="Akapitzlist"/>
        <w:numPr>
          <w:ilvl w:val="0"/>
          <w:numId w:val="49"/>
        </w:numPr>
        <w:spacing w:after="0"/>
        <w:jc w:val="both"/>
        <w:rPr>
          <w:rFonts w:ascii="Times New Roman" w:eastAsia="Times New Roman" w:hAnsi="Times New Roman"/>
          <w:lang w:eastAsia="pl-PL"/>
        </w:rPr>
      </w:pPr>
      <w:r w:rsidRPr="003F638F">
        <w:rPr>
          <w:rFonts w:ascii="Times New Roman" w:eastAsia="Times New Roman" w:hAnsi="Times New Roman"/>
          <w:lang w:eastAsia="pl-PL"/>
        </w:rPr>
        <w:t xml:space="preserve">za odstąpienie od umowy z przyczyn zależnych od Wykonawcy w wysokości 10% wynagrodzenia, o którym mowa w § 4 ust. 1,  </w:t>
      </w:r>
    </w:p>
    <w:p w:rsidR="003F638F" w:rsidRDefault="003F638F" w:rsidP="003F638F">
      <w:pPr>
        <w:pStyle w:val="Akapitzlist"/>
        <w:spacing w:after="0"/>
        <w:ind w:left="644"/>
        <w:rPr>
          <w:rFonts w:ascii="Times New Roman" w:eastAsia="Times New Roman" w:hAnsi="Times New Roman"/>
          <w:sz w:val="18"/>
          <w:szCs w:val="18"/>
          <w:lang w:eastAsia="pl-PL"/>
        </w:rPr>
      </w:pPr>
    </w:p>
    <w:p w:rsidR="003F638F" w:rsidRPr="003F638F" w:rsidRDefault="003F638F" w:rsidP="003F638F">
      <w:pPr>
        <w:pStyle w:val="Akapitzlist"/>
        <w:spacing w:after="0"/>
        <w:ind w:left="644"/>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t>- 10 -</w:t>
      </w:r>
    </w:p>
    <w:p w:rsidR="003F638F" w:rsidRDefault="003F638F" w:rsidP="003F638F">
      <w:pPr>
        <w:spacing w:after="240"/>
        <w:jc w:val="both"/>
        <w:rPr>
          <w:rFonts w:ascii="Times New Roman" w:eastAsia="Times New Roman" w:hAnsi="Times New Roman"/>
          <w:lang w:eastAsia="pl-PL"/>
        </w:rPr>
      </w:pPr>
    </w:p>
    <w:p w:rsidR="003F638F" w:rsidRP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za zwłokę w usunięciu wad stwierdzonych przy odbiorze lub w okresie gwarancji i rękojmi </w:t>
      </w:r>
      <w:r>
        <w:rPr>
          <w:rFonts w:ascii="Times New Roman" w:eastAsia="Times New Roman" w:hAnsi="Times New Roman"/>
          <w:lang w:eastAsia="pl-PL"/>
        </w:rPr>
        <w:br/>
        <w:t xml:space="preserve">w wysokości 500,00 zł, za każdy dzień zwłoki liczonej od dnia wyznaczonego na usunięcie wad,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jeżeli roboty objęte przedmiotem niniejszej umowy będzie wykonywał podmiot inny </w:t>
      </w:r>
      <w:r>
        <w:rPr>
          <w:rFonts w:ascii="Times New Roman" w:eastAsia="Times New Roman" w:hAnsi="Times New Roman"/>
          <w:lang w:eastAsia="pl-PL"/>
        </w:rPr>
        <w:br/>
        <w:t xml:space="preserve">niż Wykonawca lub inny niż Podwykonawca skierowany do wykonania robót karę umowną </w:t>
      </w:r>
      <w:r>
        <w:rPr>
          <w:rFonts w:ascii="Times New Roman" w:eastAsia="Times New Roman" w:hAnsi="Times New Roman"/>
          <w:lang w:eastAsia="pl-PL"/>
        </w:rPr>
        <w:br/>
        <w:t xml:space="preserve">w wysokości 1000,00 zł za każdy stwierdzony przypadek,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6) za oddelegowanie do wykonywania robót wskazanych w §12 ust. 1 osób niezatrudnionych </w:t>
      </w:r>
      <w:r>
        <w:rPr>
          <w:rFonts w:ascii="Times New Roman" w:eastAsia="Times New Roman" w:hAnsi="Times New Roman"/>
          <w:lang w:eastAsia="pl-PL"/>
        </w:rPr>
        <w:br/>
        <w:t xml:space="preserve">na podstawie umowy o pracę i nie wymienionych w § 12 ust. 2 w wysokości 1000 za każdy stwierdzony przypadek. Kara może być nakładana wielokrotnie i dotyczyć tej samej osoby (osób).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za nieprzedłożenie do zaakceptowania projektu umowy o podwykonawstwo w terminie 7 dni </w:t>
      </w:r>
      <w:r>
        <w:rPr>
          <w:rFonts w:ascii="Times New Roman" w:eastAsia="Times New Roman" w:hAnsi="Times New Roman"/>
          <w:lang w:eastAsia="pl-PL"/>
        </w:rPr>
        <w:br/>
        <w:t xml:space="preserve">od daty zgłoszenia do akceptacji Podwykonawcy Zamawiającemu, której przedmiotem </w:t>
      </w:r>
      <w:r>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9) za brak zapłaty lub nieterminową wypłatę wynagrodzenia należnego Podwykonawcy </w:t>
      </w:r>
      <w:r>
        <w:rPr>
          <w:rFonts w:ascii="Times New Roman" w:eastAsia="Times New Roman" w:hAnsi="Times New Roman"/>
          <w:lang w:eastAsia="pl-PL"/>
        </w:rPr>
        <w:br/>
        <w:t xml:space="preserve">w wysokości 1000,00 zł, za każdy dzień zwłoki,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10) za brak zmiany umowy o podwykonawstwo w zakresie terminu zapłaty w wysokości 1000,00 zł za każdy stwierdzony przypadek,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EC3E7B" w:rsidRPr="003F638F"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4. Zamawiający jest również uprawniony do potrącania należnych mu kar umownych z należn</w:t>
      </w:r>
      <w:r w:rsidR="003F638F">
        <w:rPr>
          <w:rFonts w:ascii="Times New Roman" w:eastAsia="Times New Roman" w:hAnsi="Times New Roman"/>
          <w:lang w:eastAsia="pl-PL"/>
        </w:rPr>
        <w:t xml:space="preserve">ości przysługującej Wykonawcy. </w:t>
      </w:r>
    </w:p>
    <w:p w:rsidR="00EC3E7B"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EC3E7B" w:rsidRDefault="00EC3E7B" w:rsidP="00DB4D02">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6. Strony zastrzegają sobie prawo dochodzenia odszkodowania uzupełniającego do wysokości rzeczywiście poniesionej</w:t>
      </w:r>
      <w:r w:rsidR="00DB4D02">
        <w:rPr>
          <w:rFonts w:ascii="Times New Roman" w:eastAsia="Times New Roman" w:hAnsi="Times New Roman"/>
          <w:lang w:eastAsia="pl-PL"/>
        </w:rPr>
        <w:t xml:space="preserve"> szkody i utraconych korzyści.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Postanowienia końcowe</w:t>
      </w:r>
    </w:p>
    <w:p w:rsidR="00EC3E7B" w:rsidRDefault="00EC3E7B" w:rsidP="00DB4D02">
      <w:pPr>
        <w:spacing w:after="0"/>
        <w:jc w:val="both"/>
        <w:rPr>
          <w:rFonts w:ascii="Times New Roman" w:eastAsia="Times New Roman" w:hAnsi="Times New Roman"/>
          <w:lang w:eastAsia="pl-PL"/>
        </w:rPr>
      </w:pPr>
      <w:r>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DB4D02" w:rsidRPr="00DB4D02" w:rsidRDefault="00DB4D02" w:rsidP="00DB4D02">
      <w:pPr>
        <w:spacing w:after="0"/>
        <w:ind w:left="284" w:hanging="284"/>
        <w:jc w:val="center"/>
        <w:rPr>
          <w:rFonts w:ascii="Times New Roman" w:eastAsia="Times New Roman" w:hAnsi="Times New Roman"/>
          <w:sz w:val="18"/>
          <w:szCs w:val="18"/>
          <w:lang w:eastAsia="pl-PL"/>
        </w:rPr>
      </w:pPr>
    </w:p>
    <w:p w:rsidR="00DB4D02" w:rsidRPr="00DB4D02" w:rsidRDefault="00DB4D02" w:rsidP="00DB4D02">
      <w:pPr>
        <w:spacing w:after="0"/>
        <w:ind w:left="284" w:hanging="284"/>
        <w:jc w:val="center"/>
        <w:rPr>
          <w:rFonts w:ascii="Times New Roman" w:eastAsia="Times New Roman" w:hAnsi="Times New Roman"/>
          <w:sz w:val="18"/>
          <w:szCs w:val="18"/>
          <w:lang w:eastAsia="pl-PL"/>
        </w:rPr>
      </w:pPr>
      <w:r w:rsidRPr="00DB4D02">
        <w:rPr>
          <w:rFonts w:ascii="Times New Roman" w:eastAsia="Times New Roman" w:hAnsi="Times New Roman"/>
          <w:sz w:val="18"/>
          <w:szCs w:val="18"/>
          <w:lang w:eastAsia="pl-PL"/>
        </w:rPr>
        <w:t>- 11 -</w:t>
      </w:r>
    </w:p>
    <w:p w:rsidR="00DB4D02" w:rsidRDefault="00DB4D02" w:rsidP="00EC3E7B">
      <w:pPr>
        <w:spacing w:after="0"/>
        <w:ind w:left="284" w:hanging="284"/>
        <w:jc w:val="both"/>
        <w:rPr>
          <w:rFonts w:ascii="Times New Roman" w:eastAsia="Times New Roman" w:hAnsi="Times New Roman"/>
          <w:lang w:eastAsia="pl-PL"/>
        </w:rPr>
      </w:pPr>
    </w:p>
    <w:p w:rsidR="00DB4D02" w:rsidRDefault="00DB4D02" w:rsidP="00EC3E7B">
      <w:pPr>
        <w:spacing w:after="0"/>
        <w:ind w:left="284" w:hanging="284"/>
        <w:jc w:val="both"/>
        <w:rPr>
          <w:rFonts w:ascii="Times New Roman" w:eastAsia="Times New Roman" w:hAnsi="Times New Roman"/>
          <w:lang w:eastAsia="pl-PL"/>
        </w:rPr>
      </w:pPr>
    </w:p>
    <w:p w:rsidR="00DB4D02" w:rsidRDefault="00DB4D02"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Spory pomiędzy stronami  rozstrzyga  sąd  powszechny właściwy dla siedziby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3.  Wszelkie zmiany i uzupełnienia treści umowy wymagają aneksu sporządzonego </w:t>
      </w:r>
      <w:r>
        <w:rPr>
          <w:rFonts w:ascii="Times New Roman" w:eastAsia="Times New Roman" w:hAnsi="Times New Roman"/>
          <w:lang w:eastAsia="pl-PL"/>
        </w:rPr>
        <w:br/>
        <w:t xml:space="preserve">z zachowaniem formy pisemnej pod rygorem nieważności. </w:t>
      </w:r>
    </w:p>
    <w:p w:rsidR="00EC3E7B" w:rsidRDefault="00EC3E7B" w:rsidP="00EC3E7B">
      <w:pPr>
        <w:spacing w:after="0"/>
        <w:jc w:val="both"/>
        <w:rPr>
          <w:rFonts w:ascii="Times New Roman" w:hAnsi="Times New Roman"/>
        </w:rPr>
      </w:pPr>
      <w:r>
        <w:rPr>
          <w:rFonts w:ascii="Times New Roman" w:hAnsi="Times New Roman"/>
        </w:rPr>
        <w:t xml:space="preserve">4. Umowę   niniejszą   sporządza   się   w  3  egzemplarzach   2  egzemplarze  dla  Zamawiającego  1     </w:t>
      </w:r>
    </w:p>
    <w:p w:rsidR="00EC3E7B" w:rsidRDefault="00EC3E7B" w:rsidP="00EC3E7B">
      <w:pPr>
        <w:spacing w:after="0"/>
        <w:jc w:val="both"/>
        <w:rPr>
          <w:rFonts w:ascii="Times New Roman" w:hAnsi="Times New Roman"/>
        </w:rPr>
      </w:pPr>
      <w:r>
        <w:rPr>
          <w:rFonts w:ascii="Times New Roman" w:hAnsi="Times New Roman"/>
        </w:rPr>
        <w:t xml:space="preserve">    egzemplarz  dla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31FC0" w:rsidRDefault="00D31FC0"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PODPISY  I  PIECZĘCIE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B4D02" w:rsidRDefault="00DB4D02"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 imieniu Zamawiającego:</w:t>
      </w:r>
      <w:r>
        <w:rPr>
          <w:rFonts w:ascii="Times New Roman" w:eastAsia="Times New Roman" w:hAnsi="Times New Roman"/>
          <w:lang w:eastAsia="pl-PL"/>
        </w:rPr>
        <w:tab/>
      </w:r>
      <w:r>
        <w:rPr>
          <w:rFonts w:ascii="Times New Roman" w:eastAsia="Times New Roman" w:hAnsi="Times New Roman"/>
          <w:lang w:eastAsia="pl-PL"/>
        </w:rPr>
        <w:tab/>
        <w:t xml:space="preserve">                 W imieniu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1.   ............................................................ </w:t>
      </w:r>
      <w:r>
        <w:rPr>
          <w:rFonts w:ascii="Times New Roman" w:eastAsia="Times New Roman" w:hAnsi="Times New Roman"/>
          <w:lang w:eastAsia="pl-PL"/>
        </w:rPr>
        <w:tab/>
        <w:t xml:space="preserve"> </w:t>
      </w:r>
      <w:r>
        <w:rPr>
          <w:rFonts w:ascii="Times New Roman" w:eastAsia="Times New Roman" w:hAnsi="Times New Roman"/>
          <w:lang w:eastAsia="pl-PL"/>
        </w:rPr>
        <w:tab/>
        <w:t xml:space="preserve">  1.   ............................................................ </w:t>
      </w:r>
    </w:p>
    <w:p w:rsidR="00EC3E7B" w:rsidRDefault="00EC3E7B" w:rsidP="00EC3E7B">
      <w:pPr>
        <w:spacing w:after="0"/>
        <w:jc w:val="both"/>
        <w:rPr>
          <w:sz w:val="16"/>
          <w:szCs w:val="16"/>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r>
        <w:rPr>
          <w:rFonts w:ascii="Times New Roman" w:eastAsia="Times New Roman" w:hAnsi="Times New Roman"/>
          <w:sz w:val="18"/>
          <w:szCs w:val="18"/>
          <w:lang w:eastAsia="pl-PL"/>
        </w:rPr>
        <w:t xml:space="preserve">          </w:t>
      </w:r>
      <w:r>
        <w:rPr>
          <w:rFonts w:ascii="Times New Roman" w:eastAsia="Times New Roman" w:hAnsi="Times New Roman"/>
          <w:sz w:val="16"/>
          <w:szCs w:val="16"/>
          <w:lang w:eastAsia="pl-PL"/>
        </w:rPr>
        <w:t xml:space="preserve">(pieczęć i podpis)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(pieczęć i podpis)</w:t>
      </w:r>
    </w:p>
    <w:p w:rsidR="00EC3E7B" w:rsidRDefault="00EC3E7B" w:rsidP="00EC3E7B">
      <w:pPr>
        <w:tabs>
          <w:tab w:val="left" w:pos="720"/>
        </w:tabs>
        <w:spacing w:after="113"/>
        <w:jc w:val="both"/>
        <w:rPr>
          <w:rFonts w:ascii="Times New Roman" w:hAnsi="Times New Roman"/>
          <w:bCs/>
          <w:color w:val="000000"/>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sectPr w:rsidR="00EC3E7B" w:rsidSect="00EC3E7B">
      <w:headerReference w:type="first" r:id="rId8"/>
      <w:pgSz w:w="11906" w:h="16838"/>
      <w:pgMar w:top="709" w:right="1417" w:bottom="1417"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38" w:rsidRDefault="00DC4938" w:rsidP="00630DAD">
      <w:pPr>
        <w:spacing w:after="0" w:line="240" w:lineRule="auto"/>
      </w:pPr>
      <w:r>
        <w:separator/>
      </w:r>
    </w:p>
  </w:endnote>
  <w:endnote w:type="continuationSeparator" w:id="0">
    <w:p w:rsidR="00DC4938" w:rsidRDefault="00DC4938" w:rsidP="006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38" w:rsidRDefault="00DC4938" w:rsidP="00630DAD">
      <w:pPr>
        <w:spacing w:after="0" w:line="240" w:lineRule="auto"/>
      </w:pPr>
      <w:r>
        <w:separator/>
      </w:r>
    </w:p>
  </w:footnote>
  <w:footnote w:type="continuationSeparator" w:id="0">
    <w:p w:rsidR="00DC4938" w:rsidRDefault="00DC4938" w:rsidP="0063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AF" w:rsidRDefault="008B13AF" w:rsidP="002B415C">
    <w:r w:rsidRPr="0006000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15:restartNumberingAfterBreak="0">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15:restartNumberingAfterBreak="0">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15:restartNumberingAfterBreak="0">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C42DA"/>
    <w:multiLevelType w:val="hybridMultilevel"/>
    <w:tmpl w:val="DDA2150E"/>
    <w:lvl w:ilvl="0" w:tplc="E3E0C6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5" w15:restartNumberingAfterBreak="0">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32D3C9D"/>
    <w:multiLevelType w:val="hybridMultilevel"/>
    <w:tmpl w:val="F70E9758"/>
    <w:lvl w:ilvl="0" w:tplc="3E8E392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2" w15:restartNumberingAfterBreak="0">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1" w15:restartNumberingAfterBreak="0">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2" w15:restartNumberingAfterBreak="0">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7"/>
  </w:num>
  <w:num w:numId="10">
    <w:abstractNumId w:val="30"/>
  </w:num>
  <w:num w:numId="11">
    <w:abstractNumId w:val="37"/>
  </w:num>
  <w:num w:numId="12">
    <w:abstractNumId w:val="33"/>
  </w:num>
  <w:num w:numId="13">
    <w:abstractNumId w:val="14"/>
  </w:num>
  <w:num w:numId="14">
    <w:abstractNumId w:val="19"/>
  </w:num>
  <w:num w:numId="15">
    <w:abstractNumId w:val="51"/>
  </w:num>
  <w:num w:numId="16">
    <w:abstractNumId w:val="16"/>
  </w:num>
  <w:num w:numId="17">
    <w:abstractNumId w:val="29"/>
  </w:num>
  <w:num w:numId="18">
    <w:abstractNumId w:val="42"/>
  </w:num>
  <w:num w:numId="19">
    <w:abstractNumId w:val="13"/>
  </w:num>
  <w:num w:numId="20">
    <w:abstractNumId w:val="20"/>
  </w:num>
  <w:num w:numId="21">
    <w:abstractNumId w:val="52"/>
  </w:num>
  <w:num w:numId="22">
    <w:abstractNumId w:val="46"/>
  </w:num>
  <w:num w:numId="23">
    <w:abstractNumId w:val="36"/>
  </w:num>
  <w:num w:numId="24">
    <w:abstractNumId w:val="23"/>
  </w:num>
  <w:num w:numId="25">
    <w:abstractNumId w:val="38"/>
  </w:num>
  <w:num w:numId="26">
    <w:abstractNumId w:val="31"/>
  </w:num>
  <w:num w:numId="27">
    <w:abstractNumId w:val="43"/>
  </w:num>
  <w:num w:numId="28">
    <w:abstractNumId w:val="0"/>
  </w:num>
  <w:num w:numId="29">
    <w:abstractNumId w:val="12"/>
  </w:num>
  <w:num w:numId="30">
    <w:abstractNumId w:val="40"/>
  </w:num>
  <w:num w:numId="31">
    <w:abstractNumId w:val="24"/>
  </w:num>
  <w:num w:numId="32">
    <w:abstractNumId w:val="26"/>
  </w:num>
  <w:num w:numId="33">
    <w:abstractNumId w:val="48"/>
  </w:num>
  <w:num w:numId="34">
    <w:abstractNumId w:val="11"/>
  </w:num>
  <w:num w:numId="35">
    <w:abstractNumId w:val="17"/>
  </w:num>
  <w:num w:numId="36">
    <w:abstractNumId w:val="44"/>
  </w:num>
  <w:num w:numId="37">
    <w:abstractNumId w:val="32"/>
  </w:num>
  <w:num w:numId="38">
    <w:abstractNumId w:val="15"/>
  </w:num>
  <w:num w:numId="39">
    <w:abstractNumId w:val="39"/>
  </w:num>
  <w:num w:numId="40">
    <w:abstractNumId w:val="28"/>
  </w:num>
  <w:num w:numId="41">
    <w:abstractNumId w:val="49"/>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12"/>
    <w:rsid w:val="00005793"/>
    <w:rsid w:val="0001183D"/>
    <w:rsid w:val="00012BC9"/>
    <w:rsid w:val="00017AE3"/>
    <w:rsid w:val="00022D64"/>
    <w:rsid w:val="0002464D"/>
    <w:rsid w:val="00024945"/>
    <w:rsid w:val="00026114"/>
    <w:rsid w:val="00027A4D"/>
    <w:rsid w:val="00031C81"/>
    <w:rsid w:val="000339C9"/>
    <w:rsid w:val="000356B1"/>
    <w:rsid w:val="00036BB8"/>
    <w:rsid w:val="00037D85"/>
    <w:rsid w:val="00044F67"/>
    <w:rsid w:val="0004555A"/>
    <w:rsid w:val="00046961"/>
    <w:rsid w:val="000504A4"/>
    <w:rsid w:val="000540FD"/>
    <w:rsid w:val="000554C5"/>
    <w:rsid w:val="00062175"/>
    <w:rsid w:val="00072101"/>
    <w:rsid w:val="00072358"/>
    <w:rsid w:val="00073AE0"/>
    <w:rsid w:val="0007673E"/>
    <w:rsid w:val="000849CF"/>
    <w:rsid w:val="00090128"/>
    <w:rsid w:val="00092282"/>
    <w:rsid w:val="00092C53"/>
    <w:rsid w:val="000965E0"/>
    <w:rsid w:val="00097D49"/>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31FD5"/>
    <w:rsid w:val="00132950"/>
    <w:rsid w:val="001445A9"/>
    <w:rsid w:val="00145E89"/>
    <w:rsid w:val="00150D77"/>
    <w:rsid w:val="00156EEC"/>
    <w:rsid w:val="00162C43"/>
    <w:rsid w:val="0016766C"/>
    <w:rsid w:val="00172043"/>
    <w:rsid w:val="00174588"/>
    <w:rsid w:val="00175DFF"/>
    <w:rsid w:val="00184D50"/>
    <w:rsid w:val="0018596E"/>
    <w:rsid w:val="00187F17"/>
    <w:rsid w:val="00190464"/>
    <w:rsid w:val="00190A35"/>
    <w:rsid w:val="001932FF"/>
    <w:rsid w:val="001951F5"/>
    <w:rsid w:val="001B3A24"/>
    <w:rsid w:val="001B7E32"/>
    <w:rsid w:val="001C2C18"/>
    <w:rsid w:val="001C64BC"/>
    <w:rsid w:val="001D5867"/>
    <w:rsid w:val="001E1262"/>
    <w:rsid w:val="001E5899"/>
    <w:rsid w:val="001F3F5D"/>
    <w:rsid w:val="001F4D3D"/>
    <w:rsid w:val="001F5758"/>
    <w:rsid w:val="001F6A7F"/>
    <w:rsid w:val="0020106A"/>
    <w:rsid w:val="002022FD"/>
    <w:rsid w:val="002063B9"/>
    <w:rsid w:val="00212407"/>
    <w:rsid w:val="00212E8F"/>
    <w:rsid w:val="00214B53"/>
    <w:rsid w:val="00224A0C"/>
    <w:rsid w:val="002254A2"/>
    <w:rsid w:val="00227F37"/>
    <w:rsid w:val="00244C32"/>
    <w:rsid w:val="0024601F"/>
    <w:rsid w:val="0024673F"/>
    <w:rsid w:val="00246DEC"/>
    <w:rsid w:val="00247E4C"/>
    <w:rsid w:val="00255493"/>
    <w:rsid w:val="00261870"/>
    <w:rsid w:val="00261FBD"/>
    <w:rsid w:val="00280377"/>
    <w:rsid w:val="00291A0A"/>
    <w:rsid w:val="002A5040"/>
    <w:rsid w:val="002B0DA8"/>
    <w:rsid w:val="002B415C"/>
    <w:rsid w:val="002B624B"/>
    <w:rsid w:val="002B7DB9"/>
    <w:rsid w:val="002C315F"/>
    <w:rsid w:val="002C73CB"/>
    <w:rsid w:val="002D5DEA"/>
    <w:rsid w:val="002E35E1"/>
    <w:rsid w:val="002E380A"/>
    <w:rsid w:val="002E52E3"/>
    <w:rsid w:val="002E54EA"/>
    <w:rsid w:val="003020CC"/>
    <w:rsid w:val="00307FB4"/>
    <w:rsid w:val="003115A6"/>
    <w:rsid w:val="00317150"/>
    <w:rsid w:val="00321F24"/>
    <w:rsid w:val="003253AE"/>
    <w:rsid w:val="003349CC"/>
    <w:rsid w:val="00335162"/>
    <w:rsid w:val="003357CC"/>
    <w:rsid w:val="00342D4F"/>
    <w:rsid w:val="003456DF"/>
    <w:rsid w:val="00345968"/>
    <w:rsid w:val="00357C96"/>
    <w:rsid w:val="00364CF3"/>
    <w:rsid w:val="003759D5"/>
    <w:rsid w:val="003770DB"/>
    <w:rsid w:val="00380ABA"/>
    <w:rsid w:val="00383A54"/>
    <w:rsid w:val="0038659F"/>
    <w:rsid w:val="00386967"/>
    <w:rsid w:val="0039113B"/>
    <w:rsid w:val="00394B82"/>
    <w:rsid w:val="003A766C"/>
    <w:rsid w:val="003C0826"/>
    <w:rsid w:val="003C0829"/>
    <w:rsid w:val="003C1A5E"/>
    <w:rsid w:val="003C498D"/>
    <w:rsid w:val="003C7300"/>
    <w:rsid w:val="003D5FBD"/>
    <w:rsid w:val="003E10CD"/>
    <w:rsid w:val="003E1756"/>
    <w:rsid w:val="003E5FC5"/>
    <w:rsid w:val="003F0D5F"/>
    <w:rsid w:val="003F3698"/>
    <w:rsid w:val="003F638F"/>
    <w:rsid w:val="003F6D1B"/>
    <w:rsid w:val="00401AC6"/>
    <w:rsid w:val="0042016C"/>
    <w:rsid w:val="004230B5"/>
    <w:rsid w:val="00430C99"/>
    <w:rsid w:val="0043163C"/>
    <w:rsid w:val="00442811"/>
    <w:rsid w:val="004479FE"/>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36C9"/>
    <w:rsid w:val="004B3A47"/>
    <w:rsid w:val="004C088C"/>
    <w:rsid w:val="004C0984"/>
    <w:rsid w:val="004C0A67"/>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26F47"/>
    <w:rsid w:val="0053038E"/>
    <w:rsid w:val="00530A3B"/>
    <w:rsid w:val="005324A0"/>
    <w:rsid w:val="00532748"/>
    <w:rsid w:val="0053275F"/>
    <w:rsid w:val="005331DA"/>
    <w:rsid w:val="0053515A"/>
    <w:rsid w:val="00535488"/>
    <w:rsid w:val="005369E3"/>
    <w:rsid w:val="00543476"/>
    <w:rsid w:val="00545086"/>
    <w:rsid w:val="00545336"/>
    <w:rsid w:val="005477B0"/>
    <w:rsid w:val="00551DBE"/>
    <w:rsid w:val="00553485"/>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C3F2A"/>
    <w:rsid w:val="005E1550"/>
    <w:rsid w:val="005E4B42"/>
    <w:rsid w:val="005F0088"/>
    <w:rsid w:val="005F126C"/>
    <w:rsid w:val="005F7368"/>
    <w:rsid w:val="006036ED"/>
    <w:rsid w:val="006117A1"/>
    <w:rsid w:val="0061668B"/>
    <w:rsid w:val="00621D49"/>
    <w:rsid w:val="0062412E"/>
    <w:rsid w:val="00630DAD"/>
    <w:rsid w:val="006361ED"/>
    <w:rsid w:val="006444D8"/>
    <w:rsid w:val="006472CB"/>
    <w:rsid w:val="00651D11"/>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523"/>
    <w:rsid w:val="006F0B4C"/>
    <w:rsid w:val="006F1E66"/>
    <w:rsid w:val="006F3001"/>
    <w:rsid w:val="00701B41"/>
    <w:rsid w:val="00703838"/>
    <w:rsid w:val="00707555"/>
    <w:rsid w:val="00707FB3"/>
    <w:rsid w:val="00711AED"/>
    <w:rsid w:val="00712BEC"/>
    <w:rsid w:val="007214DD"/>
    <w:rsid w:val="0072430F"/>
    <w:rsid w:val="00724511"/>
    <w:rsid w:val="007262DC"/>
    <w:rsid w:val="007268A1"/>
    <w:rsid w:val="00730C9F"/>
    <w:rsid w:val="00732A61"/>
    <w:rsid w:val="0074095F"/>
    <w:rsid w:val="00743075"/>
    <w:rsid w:val="00744F3F"/>
    <w:rsid w:val="00746D13"/>
    <w:rsid w:val="0075025A"/>
    <w:rsid w:val="00752306"/>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A6A5B"/>
    <w:rsid w:val="007B7AE7"/>
    <w:rsid w:val="007C4DFD"/>
    <w:rsid w:val="007D0AC4"/>
    <w:rsid w:val="007D609B"/>
    <w:rsid w:val="007E3F5B"/>
    <w:rsid w:val="007F753B"/>
    <w:rsid w:val="0080214C"/>
    <w:rsid w:val="00804553"/>
    <w:rsid w:val="00807E85"/>
    <w:rsid w:val="00811260"/>
    <w:rsid w:val="00812D30"/>
    <w:rsid w:val="00816CF1"/>
    <w:rsid w:val="00821850"/>
    <w:rsid w:val="0082687D"/>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13AF"/>
    <w:rsid w:val="008B6086"/>
    <w:rsid w:val="008B7621"/>
    <w:rsid w:val="008C3F24"/>
    <w:rsid w:val="008C417C"/>
    <w:rsid w:val="008C6A9D"/>
    <w:rsid w:val="008D2D18"/>
    <w:rsid w:val="008D512C"/>
    <w:rsid w:val="008D56F7"/>
    <w:rsid w:val="0090435C"/>
    <w:rsid w:val="00907A07"/>
    <w:rsid w:val="00914FD3"/>
    <w:rsid w:val="00917760"/>
    <w:rsid w:val="00921C7C"/>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C45"/>
    <w:rsid w:val="009B28EB"/>
    <w:rsid w:val="009B4EB1"/>
    <w:rsid w:val="009B644C"/>
    <w:rsid w:val="009B674C"/>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06D5"/>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51EE"/>
    <w:rsid w:val="00A43343"/>
    <w:rsid w:val="00A45022"/>
    <w:rsid w:val="00A47DAD"/>
    <w:rsid w:val="00A53F03"/>
    <w:rsid w:val="00A56C83"/>
    <w:rsid w:val="00A71A8A"/>
    <w:rsid w:val="00A7403C"/>
    <w:rsid w:val="00A83326"/>
    <w:rsid w:val="00A855C9"/>
    <w:rsid w:val="00A92919"/>
    <w:rsid w:val="00A9498C"/>
    <w:rsid w:val="00AA00E6"/>
    <w:rsid w:val="00AA52BE"/>
    <w:rsid w:val="00AB108C"/>
    <w:rsid w:val="00AB1E55"/>
    <w:rsid w:val="00AB46C8"/>
    <w:rsid w:val="00AC19BC"/>
    <w:rsid w:val="00AC3261"/>
    <w:rsid w:val="00AC3756"/>
    <w:rsid w:val="00AC4D55"/>
    <w:rsid w:val="00AC747F"/>
    <w:rsid w:val="00AE4564"/>
    <w:rsid w:val="00AE64C6"/>
    <w:rsid w:val="00AF3927"/>
    <w:rsid w:val="00AF430C"/>
    <w:rsid w:val="00AF480F"/>
    <w:rsid w:val="00B01922"/>
    <w:rsid w:val="00B121CF"/>
    <w:rsid w:val="00B14093"/>
    <w:rsid w:val="00B21457"/>
    <w:rsid w:val="00B22B5D"/>
    <w:rsid w:val="00B30E39"/>
    <w:rsid w:val="00B33B35"/>
    <w:rsid w:val="00B4254C"/>
    <w:rsid w:val="00B53F30"/>
    <w:rsid w:val="00B56A8B"/>
    <w:rsid w:val="00B6148E"/>
    <w:rsid w:val="00B618EF"/>
    <w:rsid w:val="00B621FC"/>
    <w:rsid w:val="00B72955"/>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F4542"/>
    <w:rsid w:val="00C023C5"/>
    <w:rsid w:val="00C0431E"/>
    <w:rsid w:val="00C06478"/>
    <w:rsid w:val="00C1186B"/>
    <w:rsid w:val="00C139B9"/>
    <w:rsid w:val="00C1426A"/>
    <w:rsid w:val="00C177C5"/>
    <w:rsid w:val="00C22576"/>
    <w:rsid w:val="00C25379"/>
    <w:rsid w:val="00C25F5A"/>
    <w:rsid w:val="00C261C2"/>
    <w:rsid w:val="00C335D2"/>
    <w:rsid w:val="00C33A00"/>
    <w:rsid w:val="00C4009E"/>
    <w:rsid w:val="00C53AC2"/>
    <w:rsid w:val="00C55112"/>
    <w:rsid w:val="00C574D8"/>
    <w:rsid w:val="00C57A38"/>
    <w:rsid w:val="00C60595"/>
    <w:rsid w:val="00C63EA8"/>
    <w:rsid w:val="00C72702"/>
    <w:rsid w:val="00C742E8"/>
    <w:rsid w:val="00C818E2"/>
    <w:rsid w:val="00C82B64"/>
    <w:rsid w:val="00C83A30"/>
    <w:rsid w:val="00C83F33"/>
    <w:rsid w:val="00C86615"/>
    <w:rsid w:val="00C90515"/>
    <w:rsid w:val="00C91A2A"/>
    <w:rsid w:val="00CA2686"/>
    <w:rsid w:val="00CA32C9"/>
    <w:rsid w:val="00CB4D21"/>
    <w:rsid w:val="00CB7EBC"/>
    <w:rsid w:val="00CC2BD2"/>
    <w:rsid w:val="00CC763F"/>
    <w:rsid w:val="00CE3568"/>
    <w:rsid w:val="00CE578D"/>
    <w:rsid w:val="00CE5ACF"/>
    <w:rsid w:val="00CE5BD8"/>
    <w:rsid w:val="00CE6F5C"/>
    <w:rsid w:val="00CE7D04"/>
    <w:rsid w:val="00CF58F7"/>
    <w:rsid w:val="00D0204B"/>
    <w:rsid w:val="00D03A56"/>
    <w:rsid w:val="00D12267"/>
    <w:rsid w:val="00D123FB"/>
    <w:rsid w:val="00D20AC1"/>
    <w:rsid w:val="00D221C3"/>
    <w:rsid w:val="00D25F08"/>
    <w:rsid w:val="00D262E7"/>
    <w:rsid w:val="00D2718A"/>
    <w:rsid w:val="00D3096A"/>
    <w:rsid w:val="00D31FC0"/>
    <w:rsid w:val="00D32F5B"/>
    <w:rsid w:val="00D40C20"/>
    <w:rsid w:val="00D44063"/>
    <w:rsid w:val="00D47882"/>
    <w:rsid w:val="00D551B2"/>
    <w:rsid w:val="00D624F6"/>
    <w:rsid w:val="00D627A0"/>
    <w:rsid w:val="00D728BB"/>
    <w:rsid w:val="00D743D9"/>
    <w:rsid w:val="00D74C00"/>
    <w:rsid w:val="00D7598C"/>
    <w:rsid w:val="00D76A1E"/>
    <w:rsid w:val="00D80ECD"/>
    <w:rsid w:val="00D814E0"/>
    <w:rsid w:val="00D87CBC"/>
    <w:rsid w:val="00D91D7C"/>
    <w:rsid w:val="00DA64EB"/>
    <w:rsid w:val="00DA701C"/>
    <w:rsid w:val="00DA799F"/>
    <w:rsid w:val="00DB0128"/>
    <w:rsid w:val="00DB35B1"/>
    <w:rsid w:val="00DB4D02"/>
    <w:rsid w:val="00DB52BA"/>
    <w:rsid w:val="00DB6997"/>
    <w:rsid w:val="00DB701D"/>
    <w:rsid w:val="00DC2281"/>
    <w:rsid w:val="00DC2F83"/>
    <w:rsid w:val="00DC4938"/>
    <w:rsid w:val="00DC5757"/>
    <w:rsid w:val="00DC7ACB"/>
    <w:rsid w:val="00DD0474"/>
    <w:rsid w:val="00DD4921"/>
    <w:rsid w:val="00DD559F"/>
    <w:rsid w:val="00E03B72"/>
    <w:rsid w:val="00E04E12"/>
    <w:rsid w:val="00E0646A"/>
    <w:rsid w:val="00E11011"/>
    <w:rsid w:val="00E15B9D"/>
    <w:rsid w:val="00E17D5B"/>
    <w:rsid w:val="00E2162F"/>
    <w:rsid w:val="00E32746"/>
    <w:rsid w:val="00E3546C"/>
    <w:rsid w:val="00E421B1"/>
    <w:rsid w:val="00E4499F"/>
    <w:rsid w:val="00E44B09"/>
    <w:rsid w:val="00E479A4"/>
    <w:rsid w:val="00E513F3"/>
    <w:rsid w:val="00E518C5"/>
    <w:rsid w:val="00E56272"/>
    <w:rsid w:val="00E60F0E"/>
    <w:rsid w:val="00E630B7"/>
    <w:rsid w:val="00E66210"/>
    <w:rsid w:val="00E714D4"/>
    <w:rsid w:val="00E71F9F"/>
    <w:rsid w:val="00E76E31"/>
    <w:rsid w:val="00E771BB"/>
    <w:rsid w:val="00E80224"/>
    <w:rsid w:val="00E91B0F"/>
    <w:rsid w:val="00E91E1D"/>
    <w:rsid w:val="00EB0626"/>
    <w:rsid w:val="00EB2E42"/>
    <w:rsid w:val="00EB4211"/>
    <w:rsid w:val="00EB5C2D"/>
    <w:rsid w:val="00EC3E7B"/>
    <w:rsid w:val="00EC46ED"/>
    <w:rsid w:val="00EC7EF5"/>
    <w:rsid w:val="00ED0B8E"/>
    <w:rsid w:val="00ED1ECE"/>
    <w:rsid w:val="00ED3AA0"/>
    <w:rsid w:val="00ED416D"/>
    <w:rsid w:val="00EE39AE"/>
    <w:rsid w:val="00EF1424"/>
    <w:rsid w:val="00EF3CF7"/>
    <w:rsid w:val="00EF57DD"/>
    <w:rsid w:val="00F00475"/>
    <w:rsid w:val="00F1076B"/>
    <w:rsid w:val="00F11EB0"/>
    <w:rsid w:val="00F17F28"/>
    <w:rsid w:val="00F2145B"/>
    <w:rsid w:val="00F22E61"/>
    <w:rsid w:val="00F24E15"/>
    <w:rsid w:val="00F34192"/>
    <w:rsid w:val="00F366AE"/>
    <w:rsid w:val="00F43407"/>
    <w:rsid w:val="00F43B20"/>
    <w:rsid w:val="00F47AA8"/>
    <w:rsid w:val="00F550BC"/>
    <w:rsid w:val="00F578D6"/>
    <w:rsid w:val="00F6639D"/>
    <w:rsid w:val="00F71127"/>
    <w:rsid w:val="00F80AA8"/>
    <w:rsid w:val="00F82401"/>
    <w:rsid w:val="00F82581"/>
    <w:rsid w:val="00F86267"/>
    <w:rsid w:val="00F9102B"/>
    <w:rsid w:val="00F913D3"/>
    <w:rsid w:val="00F93CD0"/>
    <w:rsid w:val="00FB657F"/>
    <w:rsid w:val="00FC1231"/>
    <w:rsid w:val="00FC5AFD"/>
    <w:rsid w:val="00FC6ABF"/>
    <w:rsid w:val="00FD376D"/>
    <w:rsid w:val="00FD49E6"/>
    <w:rsid w:val="00FD4F70"/>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599CB3"/>
  <w15:docId w15:val="{419CD7F7-87EE-415C-ABA0-71063AA8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1943">
      <w:bodyDiv w:val="1"/>
      <w:marLeft w:val="0"/>
      <w:marRight w:val="0"/>
      <w:marTop w:val="0"/>
      <w:marBottom w:val="0"/>
      <w:divBdr>
        <w:top w:val="none" w:sz="0" w:space="0" w:color="auto"/>
        <w:left w:val="none" w:sz="0" w:space="0" w:color="auto"/>
        <w:bottom w:val="none" w:sz="0" w:space="0" w:color="auto"/>
        <w:right w:val="none" w:sz="0" w:space="0" w:color="auto"/>
      </w:divBdr>
    </w:div>
    <w:div w:id="4704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4353-B8B2-44F0-BF50-486579DF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4398</Words>
  <Characters>26391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30728</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Małgorzata</cp:lastModifiedBy>
  <cp:revision>30</cp:revision>
  <cp:lastPrinted>2018-08-20T10:01:00Z</cp:lastPrinted>
  <dcterms:created xsi:type="dcterms:W3CDTF">2018-07-30T07:46:00Z</dcterms:created>
  <dcterms:modified xsi:type="dcterms:W3CDTF">2018-09-11T08:41:00Z</dcterms:modified>
</cp:coreProperties>
</file>