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F" w:rsidRPr="00EF2078" w:rsidRDefault="00036B5F" w:rsidP="00EF207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t>UCHWAŁA NR</w:t>
      </w:r>
      <w:r w:rsidR="003E5C9F" w:rsidRPr="00EF2078">
        <w:rPr>
          <w:b/>
          <w:bCs/>
          <w:sz w:val="28"/>
          <w:szCs w:val="28"/>
        </w:rPr>
        <w:t xml:space="preserve"> </w:t>
      </w:r>
      <w:r w:rsidR="009E32F1" w:rsidRPr="00EF2078">
        <w:rPr>
          <w:b/>
          <w:bCs/>
          <w:sz w:val="28"/>
          <w:szCs w:val="28"/>
        </w:rPr>
        <w:t>II</w:t>
      </w:r>
      <w:r w:rsidR="003E5C9F" w:rsidRPr="00EF2078">
        <w:rPr>
          <w:b/>
          <w:bCs/>
          <w:sz w:val="28"/>
          <w:szCs w:val="28"/>
        </w:rPr>
        <w:t>/</w:t>
      </w:r>
      <w:r w:rsidR="00615D7F" w:rsidRPr="00EF2078">
        <w:rPr>
          <w:b/>
          <w:bCs/>
          <w:sz w:val="28"/>
          <w:szCs w:val="28"/>
        </w:rPr>
        <w:t>…</w:t>
      </w:r>
      <w:r w:rsidR="003E5C9F" w:rsidRPr="00EF2078">
        <w:rPr>
          <w:b/>
          <w:bCs/>
          <w:sz w:val="28"/>
          <w:szCs w:val="28"/>
        </w:rPr>
        <w:t>/2018</w:t>
      </w:r>
    </w:p>
    <w:p w:rsidR="00036B5F" w:rsidRPr="00EF2078" w:rsidRDefault="00036B5F" w:rsidP="00EF207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t xml:space="preserve">Rady Gminy </w:t>
      </w:r>
      <w:r w:rsidR="0050282C" w:rsidRPr="00EF2078">
        <w:rPr>
          <w:b/>
          <w:bCs/>
          <w:sz w:val="28"/>
          <w:szCs w:val="28"/>
        </w:rPr>
        <w:t>Osiek</w:t>
      </w:r>
    </w:p>
    <w:p w:rsidR="00036B5F" w:rsidRPr="00EF2078" w:rsidRDefault="00036B5F" w:rsidP="00EF207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t xml:space="preserve">z dnia </w:t>
      </w:r>
      <w:r w:rsidR="00615D7F" w:rsidRPr="00EF2078">
        <w:rPr>
          <w:b/>
          <w:bCs/>
          <w:sz w:val="28"/>
          <w:szCs w:val="28"/>
        </w:rPr>
        <w:t>6 grudnia</w:t>
      </w:r>
      <w:r w:rsidR="003E5C9F" w:rsidRPr="00EF2078">
        <w:rPr>
          <w:b/>
          <w:bCs/>
          <w:sz w:val="28"/>
          <w:szCs w:val="28"/>
        </w:rPr>
        <w:t xml:space="preserve"> 2018</w:t>
      </w:r>
      <w:r w:rsidRPr="00EF2078">
        <w:rPr>
          <w:b/>
          <w:bCs/>
          <w:sz w:val="28"/>
          <w:szCs w:val="28"/>
        </w:rPr>
        <w:t xml:space="preserve"> r.</w:t>
      </w:r>
    </w:p>
    <w:p w:rsidR="003D28E5" w:rsidRPr="00EF2078" w:rsidRDefault="003D28E5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036B5F" w:rsidRPr="00EF2078" w:rsidRDefault="00036B5F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w sprawie </w:t>
      </w:r>
      <w:r w:rsidR="009E32F1" w:rsidRPr="00EF2078">
        <w:rPr>
          <w:b/>
          <w:bCs/>
          <w:sz w:val="22"/>
          <w:szCs w:val="22"/>
        </w:rPr>
        <w:t>zasad wypłacania diet oraz zwrotu kosztów podróży służbowych Radnym Rady Gminy Osiek</w:t>
      </w:r>
      <w:r w:rsidRPr="00EF2078">
        <w:rPr>
          <w:b/>
          <w:bCs/>
          <w:sz w:val="22"/>
          <w:szCs w:val="22"/>
        </w:rPr>
        <w:t>.</w:t>
      </w:r>
    </w:p>
    <w:p w:rsidR="003D28E5" w:rsidRPr="00B87FCA" w:rsidRDefault="00036B5F" w:rsidP="00353379">
      <w:pPr>
        <w:pStyle w:val="text-center"/>
        <w:spacing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>Na podstawie art. 1</w:t>
      </w:r>
      <w:r w:rsidR="00615D7F" w:rsidRPr="00EF2078">
        <w:rPr>
          <w:sz w:val="22"/>
          <w:szCs w:val="22"/>
        </w:rPr>
        <w:t>8</w:t>
      </w:r>
      <w:r w:rsidRPr="00EF2078">
        <w:rPr>
          <w:sz w:val="22"/>
          <w:szCs w:val="22"/>
        </w:rPr>
        <w:t xml:space="preserve"> ust. </w:t>
      </w:r>
      <w:r w:rsidR="00615D7F" w:rsidRPr="00EF2078">
        <w:rPr>
          <w:sz w:val="22"/>
          <w:szCs w:val="22"/>
        </w:rPr>
        <w:t xml:space="preserve">2 </w:t>
      </w:r>
      <w:r w:rsidR="00615D7F" w:rsidRPr="00B87FCA">
        <w:rPr>
          <w:sz w:val="22"/>
          <w:szCs w:val="22"/>
        </w:rPr>
        <w:t xml:space="preserve">pkt </w:t>
      </w:r>
      <w:r w:rsidR="009E32F1" w:rsidRPr="00B87FCA">
        <w:rPr>
          <w:sz w:val="22"/>
          <w:szCs w:val="22"/>
        </w:rPr>
        <w:t>15</w:t>
      </w:r>
      <w:r w:rsidR="00615D7F" w:rsidRPr="00B87FCA">
        <w:rPr>
          <w:sz w:val="22"/>
          <w:szCs w:val="22"/>
        </w:rPr>
        <w:t>)</w:t>
      </w:r>
      <w:r w:rsidRPr="00B87FCA">
        <w:rPr>
          <w:sz w:val="22"/>
          <w:szCs w:val="22"/>
        </w:rPr>
        <w:t xml:space="preserve"> </w:t>
      </w:r>
      <w:r w:rsidR="009E32F1" w:rsidRPr="00B87FCA">
        <w:rPr>
          <w:sz w:val="22"/>
          <w:szCs w:val="22"/>
        </w:rPr>
        <w:t xml:space="preserve">oraz art. 25 ust. 4 </w:t>
      </w:r>
      <w:r w:rsidR="00277694" w:rsidRPr="00B87FCA">
        <w:rPr>
          <w:sz w:val="22"/>
          <w:szCs w:val="22"/>
        </w:rPr>
        <w:t xml:space="preserve"> i ust. 8 </w:t>
      </w:r>
      <w:r w:rsidRPr="00B87FCA">
        <w:rPr>
          <w:sz w:val="22"/>
          <w:szCs w:val="22"/>
        </w:rPr>
        <w:t>ustawy z dnia 8 marca 1990 r. o samorządzie gminnym (</w:t>
      </w:r>
      <w:proofErr w:type="spellStart"/>
      <w:r w:rsidR="003E5C9F" w:rsidRPr="00B87FCA">
        <w:rPr>
          <w:sz w:val="22"/>
          <w:szCs w:val="22"/>
        </w:rPr>
        <w:t>t.j</w:t>
      </w:r>
      <w:proofErr w:type="spellEnd"/>
      <w:r w:rsidR="003E5C9F" w:rsidRPr="00B87FCA">
        <w:rPr>
          <w:sz w:val="22"/>
          <w:szCs w:val="22"/>
        </w:rPr>
        <w:t xml:space="preserve">. </w:t>
      </w:r>
      <w:r w:rsidR="003D28E5" w:rsidRPr="00B87FCA">
        <w:rPr>
          <w:sz w:val="22"/>
          <w:szCs w:val="22"/>
        </w:rPr>
        <w:t>Dz.</w:t>
      </w:r>
      <w:r w:rsidR="00C62D31" w:rsidRPr="00B87FCA">
        <w:rPr>
          <w:sz w:val="22"/>
          <w:szCs w:val="22"/>
        </w:rPr>
        <w:t xml:space="preserve"> </w:t>
      </w:r>
      <w:r w:rsidR="003D28E5" w:rsidRPr="00B87FCA">
        <w:rPr>
          <w:sz w:val="22"/>
          <w:szCs w:val="22"/>
        </w:rPr>
        <w:t>U. z</w:t>
      </w:r>
      <w:r w:rsidR="00F63C56" w:rsidRPr="00B87FCA">
        <w:rPr>
          <w:sz w:val="22"/>
          <w:szCs w:val="22"/>
        </w:rPr>
        <w:t> </w:t>
      </w:r>
      <w:r w:rsidR="003D28E5" w:rsidRPr="00B87FCA">
        <w:rPr>
          <w:sz w:val="22"/>
          <w:szCs w:val="22"/>
        </w:rPr>
        <w:t>201</w:t>
      </w:r>
      <w:r w:rsidR="003E5C9F" w:rsidRPr="00B87FCA">
        <w:rPr>
          <w:sz w:val="22"/>
          <w:szCs w:val="22"/>
        </w:rPr>
        <w:t>8</w:t>
      </w:r>
      <w:r w:rsidR="003D28E5" w:rsidRPr="00B87FCA">
        <w:rPr>
          <w:sz w:val="22"/>
          <w:szCs w:val="22"/>
        </w:rPr>
        <w:t xml:space="preserve"> r. poz. </w:t>
      </w:r>
      <w:r w:rsidR="003E5C9F" w:rsidRPr="00B87FCA">
        <w:rPr>
          <w:sz w:val="22"/>
          <w:szCs w:val="22"/>
        </w:rPr>
        <w:t>994</w:t>
      </w:r>
      <w:r w:rsidR="003D28E5" w:rsidRPr="00B87FCA">
        <w:rPr>
          <w:sz w:val="22"/>
          <w:szCs w:val="22"/>
        </w:rPr>
        <w:t xml:space="preserve"> ze zm.)</w:t>
      </w:r>
      <w:r w:rsidR="00EF2078" w:rsidRPr="00B87FCA">
        <w:rPr>
          <w:sz w:val="22"/>
          <w:szCs w:val="22"/>
        </w:rPr>
        <w:t xml:space="preserve"> oraz</w:t>
      </w:r>
      <w:r w:rsidR="00353379" w:rsidRPr="00B87FCA">
        <w:rPr>
          <w:sz w:val="22"/>
          <w:szCs w:val="22"/>
        </w:rPr>
        <w:t xml:space="preserve"> §  3 pkt 3 rozporządzenia  Rady  Ministrów  z dnia  26 lipca 2000 r. w sprawie maksymalnej  wysokości diet  przysługujących  radnym gminy (Dz. U. Nr 61, poz. 710) oraz </w:t>
      </w:r>
      <w:r w:rsidR="00EF2078" w:rsidRPr="00B87FCA">
        <w:rPr>
          <w:sz w:val="22"/>
          <w:szCs w:val="22"/>
        </w:rPr>
        <w:t xml:space="preserve"> </w:t>
      </w:r>
      <w:r w:rsidR="00EF2078" w:rsidRPr="00B87FCA">
        <w:rPr>
          <w:bCs/>
          <w:sz w:val="22"/>
          <w:szCs w:val="22"/>
        </w:rPr>
        <w:t>§ 2 ust. 2</w:t>
      </w:r>
      <w:r w:rsidR="00EF2078" w:rsidRPr="00B87FCA">
        <w:rPr>
          <w:b/>
          <w:bCs/>
          <w:sz w:val="22"/>
          <w:szCs w:val="22"/>
        </w:rPr>
        <w:t xml:space="preserve"> </w:t>
      </w:r>
      <w:r w:rsidR="00EF2078" w:rsidRPr="00B87FCA">
        <w:rPr>
          <w:sz w:val="22"/>
          <w:szCs w:val="22"/>
        </w:rPr>
        <w:t>Rozporządzenia Ministra Spraw Wewnętrznych i Administracji z dnia 31 lipca 2000 r. w sprawie sposobu ustalania należności z tytułu zwrotu kosztów podróży służbowych radnych gminy (</w:t>
      </w:r>
      <w:proofErr w:type="spellStart"/>
      <w:r w:rsidR="00EF2078" w:rsidRPr="00B87FCA">
        <w:rPr>
          <w:sz w:val="22"/>
          <w:szCs w:val="22"/>
        </w:rPr>
        <w:t>t.j</w:t>
      </w:r>
      <w:proofErr w:type="spellEnd"/>
      <w:r w:rsidR="00EF2078" w:rsidRPr="00B87FCA">
        <w:rPr>
          <w:sz w:val="22"/>
          <w:szCs w:val="22"/>
        </w:rPr>
        <w:t xml:space="preserve">. Dz.U. z 2000 r., nr 66, poz. 800 ze zm.) </w:t>
      </w:r>
      <w:r w:rsidR="003D28E5" w:rsidRPr="00B87FCA">
        <w:rPr>
          <w:sz w:val="22"/>
          <w:szCs w:val="22"/>
        </w:rPr>
        <w:t xml:space="preserve">Rada Gminy </w:t>
      </w:r>
      <w:r w:rsidR="00CB48FB" w:rsidRPr="00B87FCA">
        <w:rPr>
          <w:sz w:val="22"/>
          <w:szCs w:val="22"/>
        </w:rPr>
        <w:t>O</w:t>
      </w:r>
      <w:r w:rsidR="003D28E5" w:rsidRPr="00B87FCA">
        <w:rPr>
          <w:sz w:val="22"/>
          <w:szCs w:val="22"/>
        </w:rPr>
        <w:t xml:space="preserve">siek </w:t>
      </w:r>
      <w:r w:rsidRPr="00B87FCA">
        <w:rPr>
          <w:sz w:val="22"/>
          <w:szCs w:val="22"/>
        </w:rPr>
        <w:t>uchwala, co następuje:</w:t>
      </w:r>
    </w:p>
    <w:p w:rsidR="00EF2078" w:rsidRPr="00EF2078" w:rsidRDefault="00EF2078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EF2078" w:rsidRDefault="00036B5F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>§ 1</w:t>
      </w:r>
    </w:p>
    <w:p w:rsidR="0030253C" w:rsidRPr="00EF2078" w:rsidRDefault="0030253C" w:rsidP="00EF2078">
      <w:pPr>
        <w:pStyle w:val="text-center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Ustala się miesięczną zryczałtowaną dietę dla Przewodniczącego Rady Gminy Osiek w wysokości 800 zł.</w:t>
      </w:r>
    </w:p>
    <w:p w:rsidR="009C083A" w:rsidRPr="00EF2078" w:rsidRDefault="009C083A" w:rsidP="00EF2078">
      <w:pPr>
        <w:pStyle w:val="text-center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Dieta za każdy miesiąc kalendarzowy wypłacana jest przelewem na wskazany rachunek bankowy w terminie do dnia 28 każdego miesiąca, w którym przysługuje dieta.</w:t>
      </w:r>
    </w:p>
    <w:p w:rsidR="009C083A" w:rsidRPr="00EF2078" w:rsidRDefault="009C083A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9C083A" w:rsidRPr="00EF2078" w:rsidRDefault="009C083A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>§ 2</w:t>
      </w:r>
    </w:p>
    <w:p w:rsidR="005E3345" w:rsidRPr="00EF2078" w:rsidRDefault="009C083A" w:rsidP="00EF2078">
      <w:pPr>
        <w:pStyle w:val="text-center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Dla pozostałych radnych u</w:t>
      </w:r>
      <w:r w:rsidR="0030253C" w:rsidRPr="00EF2078">
        <w:rPr>
          <w:bCs/>
          <w:sz w:val="22"/>
          <w:szCs w:val="22"/>
        </w:rPr>
        <w:t xml:space="preserve">stala się dietę </w:t>
      </w:r>
      <w:r w:rsidR="009E32F1" w:rsidRPr="00EF2078">
        <w:rPr>
          <w:bCs/>
          <w:sz w:val="22"/>
          <w:szCs w:val="22"/>
        </w:rPr>
        <w:t xml:space="preserve">za każdy dzień, w którym </w:t>
      </w:r>
      <w:r w:rsidR="0030253C" w:rsidRPr="00EF2078">
        <w:rPr>
          <w:bCs/>
          <w:sz w:val="22"/>
          <w:szCs w:val="22"/>
        </w:rPr>
        <w:t xml:space="preserve">radny </w:t>
      </w:r>
      <w:r w:rsidR="009E32F1" w:rsidRPr="00EF2078">
        <w:rPr>
          <w:bCs/>
          <w:sz w:val="22"/>
          <w:szCs w:val="22"/>
        </w:rPr>
        <w:t xml:space="preserve">bierze udział </w:t>
      </w:r>
      <w:r w:rsidR="005E3345" w:rsidRPr="00EF2078">
        <w:rPr>
          <w:bCs/>
          <w:sz w:val="22"/>
          <w:szCs w:val="22"/>
        </w:rPr>
        <w:t xml:space="preserve">w sesjach Rady Gminy Osiek oraz posiedzeniach stałych i doraźnych </w:t>
      </w:r>
      <w:r w:rsidR="00B23B0E" w:rsidRPr="00EF2078">
        <w:rPr>
          <w:bCs/>
          <w:sz w:val="22"/>
          <w:szCs w:val="22"/>
        </w:rPr>
        <w:t>k</w:t>
      </w:r>
      <w:r w:rsidR="005E3345" w:rsidRPr="00EF2078">
        <w:rPr>
          <w:bCs/>
          <w:sz w:val="22"/>
          <w:szCs w:val="22"/>
        </w:rPr>
        <w:t>omisji, do których został powołany</w:t>
      </w:r>
      <w:r w:rsidR="0030253C" w:rsidRPr="00EF2078">
        <w:rPr>
          <w:bCs/>
          <w:sz w:val="22"/>
          <w:szCs w:val="22"/>
        </w:rPr>
        <w:t xml:space="preserve"> w</w:t>
      </w:r>
      <w:r w:rsidRPr="00EF2078">
        <w:rPr>
          <w:bCs/>
          <w:sz w:val="22"/>
          <w:szCs w:val="22"/>
        </w:rPr>
        <w:t> </w:t>
      </w:r>
      <w:r w:rsidR="0030253C" w:rsidRPr="00EF2078">
        <w:rPr>
          <w:bCs/>
          <w:sz w:val="22"/>
          <w:szCs w:val="22"/>
        </w:rPr>
        <w:t>wysokości:</w:t>
      </w:r>
    </w:p>
    <w:p w:rsidR="0030253C" w:rsidRPr="00EF2078" w:rsidRDefault="008B7822" w:rsidP="00EF2078">
      <w:pPr>
        <w:pStyle w:val="text-center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30253C" w:rsidRPr="00EF2078">
        <w:rPr>
          <w:bCs/>
          <w:sz w:val="22"/>
          <w:szCs w:val="22"/>
        </w:rPr>
        <w:t xml:space="preserve">0 zł dla </w:t>
      </w:r>
      <w:r w:rsidR="009C083A" w:rsidRPr="00EF2078">
        <w:rPr>
          <w:bCs/>
          <w:sz w:val="22"/>
          <w:szCs w:val="22"/>
        </w:rPr>
        <w:t>w</w:t>
      </w:r>
      <w:r w:rsidR="0030253C" w:rsidRPr="00EF2078">
        <w:rPr>
          <w:bCs/>
          <w:sz w:val="22"/>
          <w:szCs w:val="22"/>
        </w:rPr>
        <w:t>iceprzewodniczących Rady Gminy Osiek,</w:t>
      </w:r>
    </w:p>
    <w:p w:rsidR="0030253C" w:rsidRPr="00EF2078" w:rsidRDefault="008B7822" w:rsidP="00EF2078">
      <w:pPr>
        <w:pStyle w:val="text-center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30253C" w:rsidRPr="00EF2078">
        <w:rPr>
          <w:bCs/>
          <w:sz w:val="22"/>
          <w:szCs w:val="22"/>
        </w:rPr>
        <w:t>0 zł dla przewodniczących stałych i doraźnych komisji,</w:t>
      </w:r>
    </w:p>
    <w:p w:rsidR="0030253C" w:rsidRPr="00EF2078" w:rsidRDefault="0030253C" w:rsidP="00EF2078">
      <w:pPr>
        <w:pStyle w:val="text-center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1</w:t>
      </w:r>
      <w:r w:rsidR="008B7822">
        <w:rPr>
          <w:bCs/>
          <w:sz w:val="22"/>
          <w:szCs w:val="22"/>
        </w:rPr>
        <w:t>5</w:t>
      </w:r>
      <w:bookmarkStart w:id="0" w:name="_GoBack"/>
      <w:bookmarkEnd w:id="0"/>
      <w:r w:rsidRPr="00EF2078">
        <w:rPr>
          <w:bCs/>
          <w:sz w:val="22"/>
          <w:szCs w:val="22"/>
        </w:rPr>
        <w:t>0 zł dla pozostałych radnych.</w:t>
      </w:r>
    </w:p>
    <w:p w:rsidR="009C083A" w:rsidRPr="00EF2078" w:rsidRDefault="005E3345" w:rsidP="00EF2078">
      <w:pPr>
        <w:pStyle w:val="text-center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 xml:space="preserve">W razie zbiegu posiedzeń w tym samym dniu </w:t>
      </w:r>
      <w:r w:rsidR="00B23B0E" w:rsidRPr="00EF2078">
        <w:rPr>
          <w:bCs/>
          <w:sz w:val="22"/>
          <w:szCs w:val="22"/>
        </w:rPr>
        <w:t>r</w:t>
      </w:r>
      <w:r w:rsidRPr="00EF2078">
        <w:rPr>
          <w:bCs/>
          <w:sz w:val="22"/>
          <w:szCs w:val="22"/>
        </w:rPr>
        <w:t>adny otrzymuje tylko jedną dietę.</w:t>
      </w:r>
    </w:p>
    <w:p w:rsidR="009C083A" w:rsidRPr="00EF2078" w:rsidRDefault="00B23B0E" w:rsidP="00EF2078">
      <w:pPr>
        <w:pStyle w:val="text-center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Listę diet do wypłaty sporządza się na podstawie listy obecności potwierdzonej podpisem radnego.</w:t>
      </w:r>
    </w:p>
    <w:p w:rsidR="00B23B0E" w:rsidRPr="00EF2078" w:rsidRDefault="00B23B0E" w:rsidP="00EF2078">
      <w:pPr>
        <w:pStyle w:val="text-center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Diety wypłaca się w terminie do 14 dni od dnia odbycia sesji lub posiedzenia.</w:t>
      </w:r>
    </w:p>
    <w:p w:rsidR="005E3345" w:rsidRPr="00EF2078" w:rsidRDefault="005E3345" w:rsidP="00EF2078">
      <w:pPr>
        <w:pStyle w:val="text-center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</w:p>
    <w:p w:rsidR="00036B5F" w:rsidRPr="00E47AF7" w:rsidRDefault="00036B5F" w:rsidP="00E47AF7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47AF7">
        <w:rPr>
          <w:b/>
          <w:bCs/>
          <w:sz w:val="22"/>
          <w:szCs w:val="22"/>
        </w:rPr>
        <w:t xml:space="preserve">§ </w:t>
      </w:r>
      <w:r w:rsidR="0027421C" w:rsidRPr="00E47AF7">
        <w:rPr>
          <w:b/>
          <w:bCs/>
          <w:sz w:val="22"/>
          <w:szCs w:val="22"/>
        </w:rPr>
        <w:t>3</w:t>
      </w:r>
    </w:p>
    <w:p w:rsidR="000C328E" w:rsidRPr="00E47AF7" w:rsidRDefault="00E47AF7" w:rsidP="00E47AF7">
      <w:pPr>
        <w:pStyle w:val="p0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Radny</w:t>
      </w:r>
      <w:r w:rsidR="000C328E" w:rsidRPr="00E47AF7">
        <w:rPr>
          <w:sz w:val="22"/>
          <w:szCs w:val="22"/>
        </w:rPr>
        <w:t xml:space="preserve"> dokonuje rozliczenia kosztów podróży nie później niż w terminie 14 dni od dnia zakończenia tej podróży.</w:t>
      </w:r>
    </w:p>
    <w:p w:rsidR="00E13225" w:rsidRDefault="000C328E" w:rsidP="00E47AF7">
      <w:pPr>
        <w:pStyle w:val="p0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47AF7">
        <w:rPr>
          <w:sz w:val="22"/>
          <w:szCs w:val="22"/>
        </w:rPr>
        <w:t xml:space="preserve">Do rozliczenia kosztów podróży, o których mowa w ust. 1, </w:t>
      </w:r>
      <w:r w:rsidR="00E47AF7">
        <w:rPr>
          <w:sz w:val="22"/>
          <w:szCs w:val="22"/>
        </w:rPr>
        <w:t xml:space="preserve">radny </w:t>
      </w:r>
      <w:r w:rsidRPr="00E47AF7">
        <w:rPr>
          <w:sz w:val="22"/>
          <w:szCs w:val="22"/>
        </w:rPr>
        <w:t>załącza dokumenty, w</w:t>
      </w:r>
      <w:r w:rsidR="00E13225">
        <w:rPr>
          <w:sz w:val="22"/>
          <w:szCs w:val="22"/>
        </w:rPr>
        <w:t> </w:t>
      </w:r>
      <w:r w:rsidRPr="00E47AF7">
        <w:rPr>
          <w:sz w:val="22"/>
          <w:szCs w:val="22"/>
        </w:rPr>
        <w:t>szczególności rachunki, faktury lub bilety potwierdzające poszczególne wydatki</w:t>
      </w:r>
      <w:r w:rsidR="00E13225">
        <w:rPr>
          <w:sz w:val="22"/>
          <w:szCs w:val="22"/>
        </w:rPr>
        <w:t>.</w:t>
      </w:r>
    </w:p>
    <w:p w:rsidR="000C328E" w:rsidRPr="00E47AF7" w:rsidRDefault="000C328E" w:rsidP="00E47AF7">
      <w:pPr>
        <w:pStyle w:val="p0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47AF7">
        <w:rPr>
          <w:sz w:val="22"/>
          <w:szCs w:val="22"/>
        </w:rPr>
        <w:t xml:space="preserve">Jeżeli przedstawienie dokumentu nie jest możliwe, </w:t>
      </w:r>
      <w:r w:rsidR="00E13225">
        <w:rPr>
          <w:sz w:val="22"/>
          <w:szCs w:val="22"/>
        </w:rPr>
        <w:t>radny</w:t>
      </w:r>
      <w:r w:rsidRPr="00E47AF7">
        <w:rPr>
          <w:sz w:val="22"/>
          <w:szCs w:val="22"/>
        </w:rPr>
        <w:t xml:space="preserve"> składa pisemne oświadczenie o dokonanym wydatku i przyczynach braku jego udokumentowania.</w:t>
      </w:r>
    </w:p>
    <w:p w:rsidR="00EF2078" w:rsidRPr="00EF2078" w:rsidRDefault="00EF2078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EF2078" w:rsidRPr="00EF2078" w:rsidRDefault="00EF2078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§ </w:t>
      </w:r>
      <w:r w:rsidR="00E47AF7">
        <w:rPr>
          <w:b/>
          <w:bCs/>
          <w:sz w:val="22"/>
          <w:szCs w:val="22"/>
        </w:rPr>
        <w:t>4</w:t>
      </w:r>
    </w:p>
    <w:p w:rsidR="0027421C" w:rsidRPr="00EF2078" w:rsidRDefault="00EF2078" w:rsidP="00EF2078">
      <w:pPr>
        <w:pStyle w:val="text-center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F2078">
        <w:rPr>
          <w:bCs/>
          <w:sz w:val="22"/>
          <w:szCs w:val="22"/>
        </w:rPr>
        <w:t>W stosunku do Przewodniczącego Rady Gminy Osiek t</w:t>
      </w:r>
      <w:r w:rsidRPr="00EF2078">
        <w:rPr>
          <w:sz w:val="22"/>
          <w:szCs w:val="22"/>
        </w:rPr>
        <w:t>ermin i miejsce wykonywania zadania oraz miejscowość rozpoczęcia i zakończenia podróży służbowej dokonuje wiceprzewodniczący Pan……</w:t>
      </w:r>
    </w:p>
    <w:p w:rsidR="00EF2078" w:rsidRPr="00EF2078" w:rsidRDefault="00EF2078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B87FCA" w:rsidRDefault="00B87FCA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B87FCA" w:rsidRDefault="00B87FCA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B87FCA" w:rsidRDefault="00B87FCA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B23B0E" w:rsidRPr="00EF2078" w:rsidRDefault="00B23B0E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lastRenderedPageBreak/>
        <w:t xml:space="preserve">§ </w:t>
      </w:r>
      <w:r w:rsidR="00E47AF7">
        <w:rPr>
          <w:b/>
          <w:bCs/>
          <w:sz w:val="22"/>
          <w:szCs w:val="22"/>
        </w:rPr>
        <w:t>5</w:t>
      </w:r>
    </w:p>
    <w:p w:rsidR="00E13225" w:rsidRDefault="00171B7C" w:rsidP="00EF2078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>Traci moc</w:t>
      </w:r>
      <w:r w:rsidR="00E13225">
        <w:rPr>
          <w:sz w:val="22"/>
          <w:szCs w:val="22"/>
        </w:rPr>
        <w:t>:</w:t>
      </w:r>
    </w:p>
    <w:p w:rsidR="0027421C" w:rsidRPr="00E13225" w:rsidRDefault="00171B7C" w:rsidP="00E13225">
      <w:pPr>
        <w:pStyle w:val="text-center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 xml:space="preserve">Uchwała </w:t>
      </w:r>
      <w:r w:rsidR="00A574BD" w:rsidRPr="00EF2078">
        <w:rPr>
          <w:sz w:val="22"/>
          <w:szCs w:val="22"/>
        </w:rPr>
        <w:t>XVIII/107/2012</w:t>
      </w:r>
      <w:r w:rsidRPr="00EF2078">
        <w:rPr>
          <w:sz w:val="22"/>
          <w:szCs w:val="22"/>
        </w:rPr>
        <w:t xml:space="preserve"> Rad</w:t>
      </w:r>
      <w:r w:rsidR="00A574BD" w:rsidRPr="00EF2078">
        <w:rPr>
          <w:sz w:val="22"/>
          <w:szCs w:val="22"/>
        </w:rPr>
        <w:t>y</w:t>
      </w:r>
      <w:r w:rsidRPr="00EF2078">
        <w:rPr>
          <w:sz w:val="22"/>
          <w:szCs w:val="22"/>
        </w:rPr>
        <w:t xml:space="preserve"> Gminy Osiek z dnia 1</w:t>
      </w:r>
      <w:r w:rsidR="00A574BD" w:rsidRPr="00EF2078">
        <w:rPr>
          <w:sz w:val="22"/>
          <w:szCs w:val="22"/>
        </w:rPr>
        <w:t>7</w:t>
      </w:r>
      <w:r w:rsidRPr="00EF2078">
        <w:rPr>
          <w:sz w:val="22"/>
          <w:szCs w:val="22"/>
        </w:rPr>
        <w:t xml:space="preserve"> grudnia 201</w:t>
      </w:r>
      <w:r w:rsidR="00A574BD" w:rsidRPr="00EF2078">
        <w:rPr>
          <w:sz w:val="22"/>
          <w:szCs w:val="22"/>
        </w:rPr>
        <w:t>2</w:t>
      </w:r>
      <w:r w:rsidRPr="00EF2078">
        <w:rPr>
          <w:sz w:val="22"/>
          <w:szCs w:val="22"/>
        </w:rPr>
        <w:t xml:space="preserve"> r. w sprawie </w:t>
      </w:r>
      <w:r w:rsidR="0027421C" w:rsidRPr="00EF2078">
        <w:rPr>
          <w:bCs/>
          <w:sz w:val="22"/>
          <w:szCs w:val="22"/>
        </w:rPr>
        <w:t>zasad wypłacania diet oraz zwrotu kosztów podróży służbowych Radnym Rady Gminy Osiek.</w:t>
      </w:r>
    </w:p>
    <w:p w:rsidR="00E13225" w:rsidRPr="00EF2078" w:rsidRDefault="00E13225" w:rsidP="00E13225">
      <w:pPr>
        <w:pStyle w:val="text-center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Uchwała Nr II/14/2002 Rady Gminy Osiek z dnia 9 grudnia 2002 r. w sprawie ustalenia miesięcznej diety dla Przewodniczącego Rady Gminy w Osieku.</w:t>
      </w:r>
    </w:p>
    <w:p w:rsidR="00171B7C" w:rsidRPr="00EF2078" w:rsidRDefault="00171B7C" w:rsidP="00EF2078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71B7C" w:rsidRPr="00EF2078" w:rsidRDefault="00171B7C" w:rsidP="00EF207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§ </w:t>
      </w:r>
      <w:r w:rsidR="00E47AF7">
        <w:rPr>
          <w:b/>
          <w:bCs/>
          <w:sz w:val="22"/>
          <w:szCs w:val="22"/>
        </w:rPr>
        <w:t>6</w:t>
      </w:r>
    </w:p>
    <w:p w:rsidR="00036B5F" w:rsidRPr="00EF2078" w:rsidRDefault="00036B5F" w:rsidP="00EF207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EF2078">
        <w:rPr>
          <w:sz w:val="22"/>
          <w:szCs w:val="22"/>
        </w:rPr>
        <w:t>Uchwała wchodzi w życie z dniem podjęcia.</w:t>
      </w:r>
    </w:p>
    <w:p w:rsidR="003D28E5" w:rsidRPr="00EF2078" w:rsidRDefault="003D28E5" w:rsidP="00EF2078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D28E5" w:rsidRPr="00EF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09" w:rsidRDefault="00290E09" w:rsidP="003D28E5">
      <w:r>
        <w:separator/>
      </w:r>
    </w:p>
  </w:endnote>
  <w:endnote w:type="continuationSeparator" w:id="0">
    <w:p w:rsidR="00290E09" w:rsidRDefault="00290E09" w:rsidP="003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09" w:rsidRDefault="00290E09" w:rsidP="003D28E5">
      <w:r>
        <w:separator/>
      </w:r>
    </w:p>
  </w:footnote>
  <w:footnote w:type="continuationSeparator" w:id="0">
    <w:p w:rsidR="00290E09" w:rsidRDefault="00290E09" w:rsidP="003D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Pr="00B2780A" w:rsidRDefault="0050282C" w:rsidP="0050282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2780A">
      <w:rPr>
        <w:rFonts w:ascii="Times New Roman" w:hAnsi="Times New Roman" w:cs="Times New Roman"/>
        <w:i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49"/>
    <w:multiLevelType w:val="hybridMultilevel"/>
    <w:tmpl w:val="89E0BFC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F1A43"/>
    <w:multiLevelType w:val="hybridMultilevel"/>
    <w:tmpl w:val="8B26BB9A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645C97"/>
    <w:multiLevelType w:val="hybridMultilevel"/>
    <w:tmpl w:val="1BD6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650"/>
    <w:multiLevelType w:val="hybridMultilevel"/>
    <w:tmpl w:val="2778835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D657B0"/>
    <w:multiLevelType w:val="hybridMultilevel"/>
    <w:tmpl w:val="ECA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AA5"/>
    <w:multiLevelType w:val="hybridMultilevel"/>
    <w:tmpl w:val="D2AE12FE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50BB1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E42DF8"/>
    <w:multiLevelType w:val="hybridMultilevel"/>
    <w:tmpl w:val="D5780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2E5C"/>
    <w:multiLevelType w:val="hybridMultilevel"/>
    <w:tmpl w:val="36CC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51AC"/>
    <w:multiLevelType w:val="hybridMultilevel"/>
    <w:tmpl w:val="6D04D008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4C10B1A"/>
    <w:multiLevelType w:val="hybridMultilevel"/>
    <w:tmpl w:val="3C24AA4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010F"/>
    <w:multiLevelType w:val="hybridMultilevel"/>
    <w:tmpl w:val="A516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3E5C"/>
    <w:multiLevelType w:val="hybridMultilevel"/>
    <w:tmpl w:val="1F80D4F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1B38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EA80067"/>
    <w:multiLevelType w:val="hybridMultilevel"/>
    <w:tmpl w:val="4CFE33B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ECD7448"/>
    <w:multiLevelType w:val="hybridMultilevel"/>
    <w:tmpl w:val="6028780E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006572B"/>
    <w:multiLevelType w:val="hybridMultilevel"/>
    <w:tmpl w:val="F6C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C140D"/>
    <w:multiLevelType w:val="hybridMultilevel"/>
    <w:tmpl w:val="84B0C9E2"/>
    <w:lvl w:ilvl="0" w:tplc="6F1CF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8FB"/>
    <w:multiLevelType w:val="hybridMultilevel"/>
    <w:tmpl w:val="3AA0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62257"/>
    <w:multiLevelType w:val="hybridMultilevel"/>
    <w:tmpl w:val="AC5A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26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B92"/>
    <w:multiLevelType w:val="hybridMultilevel"/>
    <w:tmpl w:val="D692450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0272F0"/>
    <w:multiLevelType w:val="hybridMultilevel"/>
    <w:tmpl w:val="4C0E22A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0796B4B"/>
    <w:multiLevelType w:val="hybridMultilevel"/>
    <w:tmpl w:val="AF7822AC"/>
    <w:lvl w:ilvl="0" w:tplc="90EE8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6A38AC"/>
    <w:multiLevelType w:val="multilevel"/>
    <w:tmpl w:val="9E6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C4A92"/>
    <w:multiLevelType w:val="hybridMultilevel"/>
    <w:tmpl w:val="250ED5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0EA410D"/>
    <w:multiLevelType w:val="hybridMultilevel"/>
    <w:tmpl w:val="A5BE1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F2952"/>
    <w:multiLevelType w:val="hybridMultilevel"/>
    <w:tmpl w:val="E23E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F36BB"/>
    <w:multiLevelType w:val="hybridMultilevel"/>
    <w:tmpl w:val="1D7A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96C85"/>
    <w:multiLevelType w:val="hybridMultilevel"/>
    <w:tmpl w:val="E7B002E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F7A7270"/>
    <w:multiLevelType w:val="hybridMultilevel"/>
    <w:tmpl w:val="FD72BD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16869E0"/>
    <w:multiLevelType w:val="hybridMultilevel"/>
    <w:tmpl w:val="944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794C"/>
    <w:multiLevelType w:val="hybridMultilevel"/>
    <w:tmpl w:val="7AF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0"/>
  </w:num>
  <w:num w:numId="5">
    <w:abstractNumId w:val="28"/>
  </w:num>
  <w:num w:numId="6">
    <w:abstractNumId w:val="18"/>
  </w:num>
  <w:num w:numId="7">
    <w:abstractNumId w:val="19"/>
  </w:num>
  <w:num w:numId="8">
    <w:abstractNumId w:val="26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7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9"/>
  </w:num>
  <w:num w:numId="20">
    <w:abstractNumId w:val="17"/>
  </w:num>
  <w:num w:numId="21">
    <w:abstractNumId w:val="2"/>
  </w:num>
  <w:num w:numId="22">
    <w:abstractNumId w:val="4"/>
  </w:num>
  <w:num w:numId="23">
    <w:abstractNumId w:val="15"/>
  </w:num>
  <w:num w:numId="24">
    <w:abstractNumId w:val="6"/>
  </w:num>
  <w:num w:numId="25">
    <w:abstractNumId w:val="14"/>
  </w:num>
  <w:num w:numId="26">
    <w:abstractNumId w:val="20"/>
  </w:num>
  <w:num w:numId="27">
    <w:abstractNumId w:val="7"/>
  </w:num>
  <w:num w:numId="28">
    <w:abstractNumId w:val="16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217B1"/>
    <w:rsid w:val="00036B5F"/>
    <w:rsid w:val="000C328E"/>
    <w:rsid w:val="00171B7C"/>
    <w:rsid w:val="001754A9"/>
    <w:rsid w:val="00192E74"/>
    <w:rsid w:val="0027421C"/>
    <w:rsid w:val="00277694"/>
    <w:rsid w:val="00290E09"/>
    <w:rsid w:val="0030253C"/>
    <w:rsid w:val="00311734"/>
    <w:rsid w:val="00353379"/>
    <w:rsid w:val="003D28E5"/>
    <w:rsid w:val="003E5C9F"/>
    <w:rsid w:val="0047131B"/>
    <w:rsid w:val="004737AA"/>
    <w:rsid w:val="004D49A8"/>
    <w:rsid w:val="0050282C"/>
    <w:rsid w:val="00520464"/>
    <w:rsid w:val="005377D9"/>
    <w:rsid w:val="005E3345"/>
    <w:rsid w:val="00615D7F"/>
    <w:rsid w:val="00634439"/>
    <w:rsid w:val="006E3820"/>
    <w:rsid w:val="0080315C"/>
    <w:rsid w:val="008B7822"/>
    <w:rsid w:val="00931F53"/>
    <w:rsid w:val="0093239B"/>
    <w:rsid w:val="00953E2A"/>
    <w:rsid w:val="00985B52"/>
    <w:rsid w:val="009C083A"/>
    <w:rsid w:val="009E32F1"/>
    <w:rsid w:val="009E610E"/>
    <w:rsid w:val="00A07FD8"/>
    <w:rsid w:val="00A5451D"/>
    <w:rsid w:val="00A574BD"/>
    <w:rsid w:val="00B23B0E"/>
    <w:rsid w:val="00B2780A"/>
    <w:rsid w:val="00B87FCA"/>
    <w:rsid w:val="00C01D79"/>
    <w:rsid w:val="00C62D31"/>
    <w:rsid w:val="00CB48FB"/>
    <w:rsid w:val="00DB461F"/>
    <w:rsid w:val="00DC2845"/>
    <w:rsid w:val="00E13225"/>
    <w:rsid w:val="00E47AF7"/>
    <w:rsid w:val="00EB0D75"/>
    <w:rsid w:val="00EF2078"/>
    <w:rsid w:val="00F140C5"/>
    <w:rsid w:val="00F4060C"/>
    <w:rsid w:val="00F63C56"/>
    <w:rsid w:val="00F7581C"/>
    <w:rsid w:val="00FB122B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CF49"/>
  <w15:chartTrackingRefBased/>
  <w15:docId w15:val="{F90AA96A-A1AC-4220-9B45-F6C025C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B5F"/>
    <w:rPr>
      <w:color w:val="0000FF"/>
      <w:u w:val="single"/>
    </w:rPr>
  </w:style>
  <w:style w:type="character" w:customStyle="1" w:styleId="breadcrumb">
    <w:name w:val="breadcrumb"/>
    <w:basedOn w:val="Domylnaczcionkaakapitu"/>
    <w:rsid w:val="00036B5F"/>
  </w:style>
  <w:style w:type="character" w:styleId="Pogrubienie">
    <w:name w:val="Strong"/>
    <w:basedOn w:val="Domylnaczcionkaakapitu"/>
    <w:uiPriority w:val="22"/>
    <w:qFormat/>
    <w:rsid w:val="00036B5F"/>
    <w:rPr>
      <w:b/>
      <w:bCs/>
    </w:rPr>
  </w:style>
  <w:style w:type="paragraph" w:customStyle="1" w:styleId="text-left">
    <w:name w:val="text-left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8E5"/>
  </w:style>
  <w:style w:type="paragraph" w:styleId="Stopka">
    <w:name w:val="footer"/>
    <w:basedOn w:val="Normalny"/>
    <w:link w:val="Stopka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8E5"/>
  </w:style>
  <w:style w:type="paragraph" w:styleId="Akapitzlist">
    <w:name w:val="List Paragraph"/>
    <w:basedOn w:val="Normalny"/>
    <w:uiPriority w:val="34"/>
    <w:qFormat/>
    <w:rsid w:val="003D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FB"/>
    <w:rPr>
      <w:rFonts w:ascii="Segoe UI" w:hAnsi="Segoe UI" w:cs="Segoe UI"/>
      <w:sz w:val="18"/>
      <w:szCs w:val="18"/>
    </w:rPr>
  </w:style>
  <w:style w:type="paragraph" w:customStyle="1" w:styleId="dtz">
    <w:name w:val="dtz"/>
    <w:basedOn w:val="Normalny"/>
    <w:rsid w:val="00615D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15D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EF20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0C32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2018-11-28T12:22:00Z</cp:lastPrinted>
  <dcterms:created xsi:type="dcterms:W3CDTF">2018-11-28T12:22:00Z</dcterms:created>
  <dcterms:modified xsi:type="dcterms:W3CDTF">2018-11-29T10:53:00Z</dcterms:modified>
</cp:coreProperties>
</file>